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333" w:rsidRPr="00903333" w:rsidRDefault="00903333" w:rsidP="00903333">
      <w:pPr>
        <w:pStyle w:val="ae"/>
        <w:widowControl/>
        <w:numPr>
          <w:ilvl w:val="0"/>
          <w:numId w:val="5"/>
        </w:numPr>
        <w:ind w:leftChars="0"/>
        <w:rPr>
          <w:rFonts w:hint="eastAsia"/>
          <w:szCs w:val="36"/>
        </w:rPr>
      </w:pPr>
      <w:r w:rsidRPr="00903333">
        <w:rPr>
          <w:rFonts w:hint="eastAsia"/>
          <w:szCs w:val="36"/>
        </w:rPr>
        <w:t>若您符合榮譽學生會資格，歡迎選修本門課，一律請於網路初選時自行上網選課，各系名額有限，若額滿將由老師決定是否加簽，欲選本門課的同學請務必開學第一堂課到課堂了解上課內容，若開學第一堂課沒到，授課教師有權決定拒絕加簽！</w:t>
      </w:r>
    </w:p>
    <w:p w:rsidR="00903333" w:rsidRDefault="00903333" w:rsidP="00903333">
      <w:pPr>
        <w:pStyle w:val="ae"/>
        <w:widowControl/>
        <w:numPr>
          <w:ilvl w:val="0"/>
          <w:numId w:val="5"/>
        </w:numPr>
        <w:ind w:leftChars="0"/>
        <w:rPr>
          <w:rFonts w:hint="eastAsia"/>
          <w:szCs w:val="36"/>
        </w:rPr>
      </w:pPr>
      <w:r>
        <w:rPr>
          <w:rFonts w:hint="eastAsia"/>
          <w:szCs w:val="36"/>
        </w:rPr>
        <w:t>本門課需要團隊合作並額外花時間進行團隊報告與任務執行，通常需要學生投入較多時間，若這部分有困難的同學建議您不要選本門課！</w:t>
      </w:r>
    </w:p>
    <w:p w:rsidR="00903333" w:rsidRDefault="00903333" w:rsidP="00903333">
      <w:pPr>
        <w:pStyle w:val="ae"/>
        <w:widowControl/>
        <w:numPr>
          <w:ilvl w:val="0"/>
          <w:numId w:val="5"/>
        </w:numPr>
        <w:ind w:leftChars="0"/>
        <w:rPr>
          <w:rFonts w:hint="eastAsia"/>
          <w:szCs w:val="36"/>
        </w:rPr>
      </w:pPr>
      <w:r>
        <w:rPr>
          <w:rFonts w:hint="eastAsia"/>
          <w:szCs w:val="36"/>
        </w:rPr>
        <w:t>課程大綱如下，課程運作方式可參考榮譽學生會網站的介紹，</w:t>
      </w:r>
      <w:bookmarkStart w:id="0" w:name="_GoBack"/>
      <w:bookmarkEnd w:id="0"/>
      <w:r>
        <w:rPr>
          <w:rFonts w:hint="eastAsia"/>
          <w:szCs w:val="36"/>
        </w:rPr>
        <w:t>但以當學期老師的規畫為主！</w:t>
      </w:r>
    </w:p>
    <w:p w:rsidR="00903333" w:rsidRDefault="00903333">
      <w:pPr>
        <w:widowControl/>
        <w:rPr>
          <w:szCs w:val="36"/>
        </w:rPr>
      </w:pPr>
    </w:p>
    <w:p w:rsidR="004210FC" w:rsidRDefault="00033A63">
      <w:pPr>
        <w:jc w:val="center"/>
        <w:rPr>
          <w:szCs w:val="36"/>
        </w:rPr>
      </w:pPr>
      <w:r>
        <w:rPr>
          <w:noProof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-36pt;margin-top:0;width:108pt;height:27pt;z-index:251657728">
            <v:textbox>
              <w:txbxContent>
                <w:p w:rsidR="00E30D1F" w:rsidRPr="00E30D1F" w:rsidRDefault="00E30D1F">
                  <w:pPr>
                    <w:rPr>
                      <w:b/>
                      <w:sz w:val="16"/>
                      <w:szCs w:val="16"/>
                    </w:rPr>
                  </w:pPr>
                  <w:r w:rsidRPr="00E30D1F">
                    <w:rPr>
                      <w:rFonts w:hint="eastAsia"/>
                      <w:b/>
                      <w:sz w:val="16"/>
                      <w:szCs w:val="16"/>
                    </w:rPr>
                    <w:t>粗框部分由系辦公室填寫</w:t>
                  </w:r>
                </w:p>
              </w:txbxContent>
            </v:textbox>
          </v:shape>
        </w:pict>
      </w:r>
      <w:r w:rsidR="004210FC">
        <w:rPr>
          <w:rFonts w:hint="eastAsia"/>
          <w:szCs w:val="36"/>
        </w:rPr>
        <w:t>Fu Jen Catholic University</w:t>
      </w:r>
    </w:p>
    <w:p w:rsidR="004210FC" w:rsidRDefault="009A20D5">
      <w:pPr>
        <w:jc w:val="center"/>
        <w:rPr>
          <w:szCs w:val="36"/>
        </w:rPr>
      </w:pPr>
      <w:r>
        <w:rPr>
          <w:rFonts w:hint="eastAsia"/>
          <w:szCs w:val="36"/>
        </w:rPr>
        <w:t>20</w:t>
      </w:r>
      <w:r w:rsidR="0004684F">
        <w:rPr>
          <w:rFonts w:hint="eastAsia"/>
          <w:szCs w:val="36"/>
        </w:rPr>
        <w:t>1</w:t>
      </w:r>
      <w:r w:rsidR="00566D62">
        <w:rPr>
          <w:rFonts w:hint="eastAsia"/>
          <w:szCs w:val="36"/>
        </w:rPr>
        <w:t>3-2014</w:t>
      </w:r>
    </w:p>
    <w:tbl>
      <w:tblPr>
        <w:tblW w:w="9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25"/>
        <w:gridCol w:w="1744"/>
        <w:gridCol w:w="957"/>
        <w:gridCol w:w="754"/>
        <w:gridCol w:w="609"/>
        <w:gridCol w:w="1316"/>
        <w:gridCol w:w="201"/>
        <w:gridCol w:w="881"/>
        <w:gridCol w:w="593"/>
        <w:gridCol w:w="720"/>
      </w:tblGrid>
      <w:tr w:rsidR="004210FC">
        <w:trPr>
          <w:jc w:val="center"/>
        </w:trPr>
        <w:tc>
          <w:tcPr>
            <w:tcW w:w="20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FC" w:rsidRDefault="004210FC">
            <w:pPr>
              <w:tabs>
                <w:tab w:val="left" w:pos="2160"/>
                <w:tab w:val="left" w:pos="3060"/>
              </w:tabs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Department / Code</w:t>
            </w:r>
          </w:p>
          <w:p w:rsidR="004210FC" w:rsidRDefault="004210FC">
            <w:pPr>
              <w:tabs>
                <w:tab w:val="left" w:pos="2160"/>
                <w:tab w:val="left" w:pos="3060"/>
              </w:tabs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開課單位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單位代碼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7775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210FC" w:rsidRDefault="00E13FC5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Department of Business Administration/</w:t>
            </w:r>
            <w:r w:rsidR="0004684F">
              <w:rPr>
                <w:rFonts w:hint="eastAsia"/>
                <w:sz w:val="20"/>
                <w:szCs w:val="20"/>
              </w:rPr>
              <w:t>D0E</w:t>
            </w:r>
          </w:p>
        </w:tc>
      </w:tr>
      <w:tr w:rsidR="00AE3005">
        <w:trPr>
          <w:jc w:val="center"/>
        </w:trPr>
        <w:tc>
          <w:tcPr>
            <w:tcW w:w="20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005" w:rsidRDefault="00AE3005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Course Code</w:t>
            </w:r>
          </w:p>
          <w:p w:rsidR="00AE3005" w:rsidRDefault="00AE3005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課程代碼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77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E3005" w:rsidRPr="005F2670" w:rsidRDefault="00747E49" w:rsidP="00AE3005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19664</w:t>
            </w:r>
          </w:p>
        </w:tc>
      </w:tr>
      <w:tr w:rsidR="00AE3005">
        <w:trPr>
          <w:cantSplit/>
          <w:trHeight w:val="182"/>
          <w:jc w:val="center"/>
        </w:trPr>
        <w:tc>
          <w:tcPr>
            <w:tcW w:w="2025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005" w:rsidRDefault="00AE3005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Course Name</w:t>
            </w:r>
          </w:p>
          <w:p w:rsidR="00AE3005" w:rsidRDefault="00AE3005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課程名稱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406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005" w:rsidRPr="005F2670" w:rsidRDefault="00747E49" w:rsidP="00AE3005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Organizational Learning and Social Inquiry</w:t>
            </w:r>
          </w:p>
        </w:tc>
        <w:tc>
          <w:tcPr>
            <w:tcW w:w="13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005" w:rsidRDefault="00AE300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Credit</w:t>
            </w:r>
          </w:p>
          <w:p w:rsidR="00AE3005" w:rsidRDefault="00AE300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學分數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005" w:rsidRDefault="00AE300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F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E3005" w:rsidRDefault="00AE3005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S</w:t>
            </w:r>
          </w:p>
        </w:tc>
      </w:tr>
      <w:tr w:rsidR="00AE3005">
        <w:trPr>
          <w:cantSplit/>
          <w:trHeight w:val="181"/>
          <w:jc w:val="center"/>
        </w:trPr>
        <w:tc>
          <w:tcPr>
            <w:tcW w:w="2025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005" w:rsidRDefault="00AE300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06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005" w:rsidRDefault="00AE3005">
            <w:pPr>
              <w:rPr>
                <w:sz w:val="20"/>
                <w:szCs w:val="20"/>
              </w:rPr>
            </w:pPr>
          </w:p>
        </w:tc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005" w:rsidRDefault="00AE3005">
            <w:pPr>
              <w:rPr>
                <w:sz w:val="20"/>
                <w:szCs w:val="20"/>
              </w:rPr>
            </w:pPr>
          </w:p>
        </w:tc>
        <w:tc>
          <w:tcPr>
            <w:tcW w:w="1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005" w:rsidRDefault="00AE3005" w:rsidP="001D4A2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AE3005" w:rsidRDefault="00AE3005" w:rsidP="001D4A2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</w:t>
            </w:r>
          </w:p>
        </w:tc>
      </w:tr>
      <w:tr w:rsidR="00AE3005">
        <w:trPr>
          <w:trHeight w:val="1561"/>
          <w:jc w:val="center"/>
        </w:trPr>
        <w:tc>
          <w:tcPr>
            <w:tcW w:w="2025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AE3005" w:rsidRDefault="00AE3005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Course Objectives</w:t>
            </w:r>
          </w:p>
          <w:p w:rsidR="00AE3005" w:rsidRDefault="00AE3005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課程目標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7775" w:type="dxa"/>
            <w:gridSpan w:val="9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AE3005" w:rsidRPr="00134476" w:rsidRDefault="00AE3005" w:rsidP="00AE3005">
            <w:pPr>
              <w:snapToGrid w:val="0"/>
              <w:ind w:left="134" w:hangingChars="67" w:hanging="134"/>
              <w:jc w:val="both"/>
              <w:rPr>
                <w:sz w:val="20"/>
                <w:szCs w:val="20"/>
              </w:rPr>
            </w:pPr>
            <w:r w:rsidRPr="00134476">
              <w:rPr>
                <w:sz w:val="20"/>
                <w:szCs w:val="20"/>
              </w:rPr>
              <w:t>The objectives of this course are</w:t>
            </w:r>
          </w:p>
          <w:p w:rsidR="00A426D8" w:rsidRDefault="00A426D8" w:rsidP="00A426D8">
            <w:pPr>
              <w:pStyle w:val="Web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22222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 be familiar with the principles of organizational learning and team leadership.</w:t>
            </w:r>
          </w:p>
          <w:p w:rsidR="00A426D8" w:rsidRDefault="00A426D8" w:rsidP="00A426D8">
            <w:pPr>
              <w:pStyle w:val="Web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22222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 learn to build a team and to cooperate with team members.</w:t>
            </w:r>
          </w:p>
          <w:p w:rsidR="00A426D8" w:rsidRDefault="00A426D8" w:rsidP="00A426D8">
            <w:pPr>
              <w:pStyle w:val="Web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22222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 apply self-directed learning and service learning to address specific social issues.</w:t>
            </w:r>
          </w:p>
          <w:p w:rsidR="00AE3005" w:rsidRPr="00A426D8" w:rsidRDefault="00A426D8" w:rsidP="00A426D8">
            <w:pPr>
              <w:pStyle w:val="Web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jc w:val="both"/>
              <w:rPr>
                <w:rFonts w:ascii="Arial" w:hAnsi="Arial" w:cs="Arial"/>
                <w:color w:val="22222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 learn to manage a project and to cope with group dynamics in achieving the project goals.</w:t>
            </w:r>
          </w:p>
        </w:tc>
      </w:tr>
      <w:tr w:rsidR="00AE3005">
        <w:trPr>
          <w:jc w:val="center"/>
        </w:trPr>
        <w:tc>
          <w:tcPr>
            <w:tcW w:w="202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AE3005" w:rsidRDefault="00AE3005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Prerequisites</w:t>
            </w:r>
          </w:p>
          <w:p w:rsidR="00AE3005" w:rsidRDefault="00AE3005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先修課程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7775" w:type="dxa"/>
            <w:gridSpan w:val="9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AE3005" w:rsidRPr="00B308C7" w:rsidRDefault="004357C6" w:rsidP="00AD13B5">
            <w:pPr>
              <w:tabs>
                <w:tab w:val="left" w:pos="792"/>
                <w:tab w:val="left" w:pos="3672"/>
                <w:tab w:val="left" w:pos="7380"/>
              </w:tabs>
              <w:snapToGrid w:val="0"/>
              <w:spacing w:line="240" w:lineRule="exact"/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none</w:t>
            </w:r>
          </w:p>
        </w:tc>
      </w:tr>
      <w:tr w:rsidR="0004346F">
        <w:trPr>
          <w:trHeight w:val="870"/>
          <w:jc w:val="center"/>
        </w:trPr>
        <w:tc>
          <w:tcPr>
            <w:tcW w:w="2025" w:type="dxa"/>
            <w:tcBorders>
              <w:top w:val="single" w:sz="12" w:space="0" w:color="auto"/>
            </w:tcBorders>
            <w:vAlign w:val="center"/>
          </w:tcPr>
          <w:p w:rsidR="0004346F" w:rsidRDefault="0004346F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Course Materials</w:t>
            </w:r>
          </w:p>
          <w:p w:rsidR="0004346F" w:rsidRDefault="0004346F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課程教材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7775" w:type="dxa"/>
            <w:gridSpan w:val="9"/>
            <w:tcBorders>
              <w:top w:val="single" w:sz="12" w:space="0" w:color="auto"/>
            </w:tcBorders>
          </w:tcPr>
          <w:p w:rsidR="0004346F" w:rsidRPr="005F2670" w:rsidRDefault="00566D62" w:rsidP="0004346F">
            <w:pPr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1. </w:t>
            </w:r>
            <w:r>
              <w:rPr>
                <w:rFonts w:hint="eastAsia"/>
                <w:bCs/>
                <w:sz w:val="20"/>
                <w:szCs w:val="20"/>
              </w:rPr>
              <w:t>D</w:t>
            </w:r>
            <w:r>
              <w:rPr>
                <w:bCs/>
                <w:sz w:val="20"/>
                <w:szCs w:val="20"/>
              </w:rPr>
              <w:t>e</w:t>
            </w:r>
            <w:r>
              <w:rPr>
                <w:rFonts w:hint="eastAsia"/>
                <w:bCs/>
                <w:sz w:val="20"/>
                <w:szCs w:val="20"/>
              </w:rPr>
              <w:t>sign Thinking</w:t>
            </w:r>
            <w:r w:rsidR="0004346F" w:rsidRPr="005F2670">
              <w:rPr>
                <w:bCs/>
                <w:sz w:val="20"/>
                <w:szCs w:val="20"/>
              </w:rPr>
              <w:t xml:space="preserve"> </w:t>
            </w:r>
            <w:r>
              <w:rPr>
                <w:rFonts w:hint="eastAsia"/>
                <w:bCs/>
                <w:sz w:val="20"/>
                <w:szCs w:val="20"/>
              </w:rPr>
              <w:t>workbooks</w:t>
            </w:r>
          </w:p>
          <w:p w:rsidR="0004346F" w:rsidRDefault="0004346F" w:rsidP="00566D62">
            <w:pPr>
              <w:rPr>
                <w:sz w:val="20"/>
                <w:szCs w:val="20"/>
              </w:rPr>
            </w:pPr>
            <w:r w:rsidRPr="005F2670">
              <w:rPr>
                <w:sz w:val="20"/>
                <w:szCs w:val="20"/>
              </w:rPr>
              <w:t xml:space="preserve">2. </w:t>
            </w:r>
            <w:r w:rsidR="00566D62">
              <w:rPr>
                <w:rFonts w:hint="eastAsia"/>
                <w:sz w:val="20"/>
                <w:szCs w:val="20"/>
              </w:rPr>
              <w:t>Peter Senge. 2007. The Fifth Discipline.</w:t>
            </w:r>
          </w:p>
          <w:p w:rsidR="00566D62" w:rsidRPr="005F2670" w:rsidRDefault="00566D62" w:rsidP="00566D62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 M. Porter. 2011. HBR. Creating Shared Value.</w:t>
            </w:r>
          </w:p>
        </w:tc>
      </w:tr>
      <w:tr w:rsidR="0004346F">
        <w:trPr>
          <w:trHeight w:val="870"/>
          <w:jc w:val="center"/>
        </w:trPr>
        <w:tc>
          <w:tcPr>
            <w:tcW w:w="2025" w:type="dxa"/>
            <w:vAlign w:val="center"/>
          </w:tcPr>
          <w:p w:rsidR="0004346F" w:rsidRDefault="0004346F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Reference</w:t>
            </w:r>
          </w:p>
          <w:p w:rsidR="0004346F" w:rsidRDefault="0004346F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參考書目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7775" w:type="dxa"/>
            <w:gridSpan w:val="9"/>
            <w:tcBorders>
              <w:bottom w:val="single" w:sz="4" w:space="0" w:color="auto"/>
            </w:tcBorders>
            <w:vAlign w:val="center"/>
          </w:tcPr>
          <w:p w:rsidR="0004346F" w:rsidRPr="005F2670" w:rsidRDefault="0031403B" w:rsidP="0004346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Assigned </w:t>
            </w:r>
            <w:r w:rsidR="0004346F" w:rsidRPr="005F2670">
              <w:rPr>
                <w:sz w:val="20"/>
                <w:szCs w:val="20"/>
              </w:rPr>
              <w:t>readings</w:t>
            </w:r>
          </w:p>
        </w:tc>
      </w:tr>
      <w:tr w:rsidR="0004346F">
        <w:trPr>
          <w:cantSplit/>
          <w:trHeight w:val="285"/>
          <w:jc w:val="center"/>
        </w:trPr>
        <w:tc>
          <w:tcPr>
            <w:tcW w:w="2025" w:type="dxa"/>
            <w:vMerge w:val="restart"/>
            <w:vAlign w:val="center"/>
          </w:tcPr>
          <w:p w:rsidR="0004346F" w:rsidRDefault="0004346F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Evaluation</w:t>
            </w:r>
          </w:p>
          <w:p w:rsidR="0004346F" w:rsidRDefault="0004346F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評量方式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2701" w:type="dxa"/>
            <w:gridSpan w:val="2"/>
            <w:tcBorders>
              <w:bottom w:val="nil"/>
              <w:right w:val="nil"/>
            </w:tcBorders>
          </w:tcPr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3"/>
            </w:r>
            <w:r>
              <w:rPr>
                <w:rFonts w:hint="eastAsia"/>
                <w:sz w:val="16"/>
                <w:szCs w:val="16"/>
              </w:rPr>
              <w:t>課堂之前測</w:t>
            </w:r>
            <w:r>
              <w:rPr>
                <w:rFonts w:hint="eastAsia"/>
                <w:sz w:val="16"/>
                <w:szCs w:val="16"/>
              </w:rPr>
              <w:t>(Pre-test)</w:t>
            </w:r>
          </w:p>
        </w:tc>
        <w:tc>
          <w:tcPr>
            <w:tcW w:w="754" w:type="dxa"/>
            <w:tcBorders>
              <w:left w:val="nil"/>
              <w:bottom w:val="single" w:sz="4" w:space="0" w:color="auto"/>
              <w:right w:val="nil"/>
            </w:tcBorders>
          </w:tcPr>
          <w:p w:rsidR="0004346F" w:rsidRDefault="0004346F">
            <w:pPr>
              <w:ind w:rightChars="-30" w:right="-72" w:firstLineChars="100" w:firstLine="160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%</w:t>
            </w:r>
          </w:p>
        </w:tc>
        <w:tc>
          <w:tcPr>
            <w:tcW w:w="3600" w:type="dxa"/>
            <w:gridSpan w:val="5"/>
            <w:tcBorders>
              <w:left w:val="nil"/>
              <w:bottom w:val="nil"/>
              <w:right w:val="nil"/>
            </w:tcBorders>
          </w:tcPr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3"/>
            </w:r>
            <w:r>
              <w:rPr>
                <w:rFonts w:hint="eastAsia"/>
                <w:sz w:val="16"/>
                <w:szCs w:val="16"/>
              </w:rPr>
              <w:t>期末報告</w:t>
            </w:r>
            <w:r>
              <w:rPr>
                <w:rFonts w:hint="eastAsia"/>
                <w:sz w:val="16"/>
                <w:szCs w:val="16"/>
              </w:rPr>
              <w:t>/</w:t>
            </w:r>
            <w:r>
              <w:rPr>
                <w:rFonts w:hint="eastAsia"/>
                <w:sz w:val="16"/>
                <w:szCs w:val="16"/>
              </w:rPr>
              <w:t>論文撰述</w:t>
            </w:r>
            <w:r>
              <w:rPr>
                <w:rFonts w:hint="eastAsia"/>
                <w:sz w:val="16"/>
                <w:szCs w:val="16"/>
              </w:rPr>
              <w:t>(Team Paper/Theses Writing)</w:t>
            </w:r>
          </w:p>
        </w:tc>
        <w:tc>
          <w:tcPr>
            <w:tcW w:w="720" w:type="dxa"/>
            <w:tcBorders>
              <w:left w:val="nil"/>
              <w:bottom w:val="single" w:sz="4" w:space="0" w:color="auto"/>
            </w:tcBorders>
          </w:tcPr>
          <w:p w:rsidR="0004346F" w:rsidRDefault="0004346F">
            <w:pPr>
              <w:ind w:leftChars="-45" w:left="-108" w:rightChars="-30" w:right="-72" w:firstLineChars="200" w:firstLine="320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%</w:t>
            </w:r>
          </w:p>
        </w:tc>
      </w:tr>
      <w:tr w:rsidR="0004346F">
        <w:trPr>
          <w:cantSplit/>
          <w:trHeight w:val="255"/>
          <w:jc w:val="center"/>
        </w:trPr>
        <w:tc>
          <w:tcPr>
            <w:tcW w:w="2025" w:type="dxa"/>
            <w:vMerge/>
            <w:vAlign w:val="center"/>
          </w:tcPr>
          <w:p w:rsidR="0004346F" w:rsidRDefault="0004346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701" w:type="dxa"/>
            <w:gridSpan w:val="2"/>
            <w:tcBorders>
              <w:top w:val="nil"/>
              <w:bottom w:val="nil"/>
              <w:right w:val="nil"/>
            </w:tcBorders>
          </w:tcPr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3"/>
            </w:r>
            <w:r>
              <w:rPr>
                <w:rFonts w:hint="eastAsia"/>
                <w:sz w:val="16"/>
                <w:szCs w:val="16"/>
              </w:rPr>
              <w:t>課堂中的隨堂測試</w:t>
            </w:r>
            <w:r>
              <w:rPr>
                <w:rFonts w:hint="eastAsia"/>
                <w:sz w:val="16"/>
                <w:szCs w:val="16"/>
              </w:rPr>
              <w:t>(Quiz)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4346F" w:rsidRDefault="0004346F">
            <w:pPr>
              <w:ind w:firstLineChars="100" w:firstLine="160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%</w:t>
            </w:r>
          </w:p>
        </w:tc>
        <w:tc>
          <w:tcPr>
            <w:tcW w:w="360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2"/>
            </w:r>
            <w:r>
              <w:rPr>
                <w:rFonts w:hint="eastAsia"/>
                <w:sz w:val="16"/>
                <w:szCs w:val="16"/>
              </w:rPr>
              <w:t>課堂參與</w:t>
            </w:r>
            <w:r>
              <w:rPr>
                <w:rFonts w:hint="eastAsia"/>
                <w:sz w:val="16"/>
                <w:szCs w:val="16"/>
              </w:rPr>
              <w:t>(Class Participation)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04346F" w:rsidRDefault="0004346F">
            <w:pPr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30%</w:t>
            </w:r>
          </w:p>
        </w:tc>
      </w:tr>
      <w:tr w:rsidR="0004346F">
        <w:trPr>
          <w:cantSplit/>
          <w:trHeight w:val="255"/>
          <w:jc w:val="center"/>
        </w:trPr>
        <w:tc>
          <w:tcPr>
            <w:tcW w:w="2025" w:type="dxa"/>
            <w:vMerge/>
            <w:vAlign w:val="center"/>
          </w:tcPr>
          <w:p w:rsidR="0004346F" w:rsidRDefault="0004346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701" w:type="dxa"/>
            <w:gridSpan w:val="2"/>
            <w:tcBorders>
              <w:top w:val="nil"/>
              <w:bottom w:val="nil"/>
              <w:right w:val="nil"/>
            </w:tcBorders>
          </w:tcPr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3"/>
            </w:r>
            <w:r>
              <w:rPr>
                <w:rFonts w:hint="eastAsia"/>
                <w:sz w:val="16"/>
                <w:szCs w:val="16"/>
              </w:rPr>
              <w:t>期中考</w:t>
            </w:r>
            <w:r>
              <w:rPr>
                <w:rFonts w:hint="eastAsia"/>
                <w:sz w:val="16"/>
                <w:szCs w:val="16"/>
              </w:rPr>
              <w:t>(</w:t>
            </w:r>
            <w:r>
              <w:rPr>
                <w:rFonts w:hint="eastAsia"/>
                <w:sz w:val="16"/>
                <w:szCs w:val="16"/>
              </w:rPr>
              <w:t>筆試</w:t>
            </w:r>
            <w:r>
              <w:rPr>
                <w:rFonts w:hint="eastAsia"/>
                <w:sz w:val="16"/>
                <w:szCs w:val="16"/>
              </w:rPr>
              <w:t>)(Midterm Test)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4346F" w:rsidRDefault="0004346F">
            <w:pPr>
              <w:wordWrap w:val="0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%</w:t>
            </w:r>
          </w:p>
        </w:tc>
        <w:tc>
          <w:tcPr>
            <w:tcW w:w="360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2"/>
            </w:r>
            <w:r>
              <w:rPr>
                <w:rFonts w:hint="eastAsia"/>
                <w:sz w:val="16"/>
                <w:szCs w:val="16"/>
              </w:rPr>
              <w:t>心得</w:t>
            </w:r>
            <w:r>
              <w:rPr>
                <w:rFonts w:hint="eastAsia"/>
                <w:sz w:val="16"/>
                <w:szCs w:val="16"/>
              </w:rPr>
              <w:t>/</w:t>
            </w:r>
            <w:r>
              <w:rPr>
                <w:rFonts w:hint="eastAsia"/>
                <w:sz w:val="16"/>
                <w:szCs w:val="16"/>
              </w:rPr>
              <w:t>作業撰寫</w:t>
            </w:r>
            <w:r>
              <w:rPr>
                <w:rFonts w:hint="eastAsia"/>
                <w:sz w:val="16"/>
                <w:szCs w:val="16"/>
              </w:rPr>
              <w:t>(Assignment)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04346F" w:rsidRDefault="0004346F">
            <w:pPr>
              <w:wordWrap w:val="0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20%</w:t>
            </w:r>
          </w:p>
        </w:tc>
      </w:tr>
      <w:tr w:rsidR="0004346F">
        <w:trPr>
          <w:cantSplit/>
          <w:trHeight w:val="240"/>
          <w:jc w:val="center"/>
        </w:trPr>
        <w:tc>
          <w:tcPr>
            <w:tcW w:w="2025" w:type="dxa"/>
            <w:vMerge/>
            <w:vAlign w:val="center"/>
          </w:tcPr>
          <w:p w:rsidR="0004346F" w:rsidRDefault="0004346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701" w:type="dxa"/>
            <w:gridSpan w:val="2"/>
            <w:tcBorders>
              <w:top w:val="nil"/>
              <w:bottom w:val="nil"/>
              <w:right w:val="nil"/>
            </w:tcBorders>
          </w:tcPr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3"/>
            </w:r>
            <w:r>
              <w:rPr>
                <w:rFonts w:hint="eastAsia"/>
                <w:sz w:val="16"/>
                <w:szCs w:val="16"/>
              </w:rPr>
              <w:t>課堂後測</w:t>
            </w:r>
            <w:r>
              <w:rPr>
                <w:rFonts w:hint="eastAsia"/>
                <w:sz w:val="16"/>
                <w:szCs w:val="16"/>
              </w:rPr>
              <w:t>/</w:t>
            </w:r>
            <w:r>
              <w:rPr>
                <w:rFonts w:hint="eastAsia"/>
                <w:sz w:val="16"/>
                <w:szCs w:val="16"/>
              </w:rPr>
              <w:t>期末考</w:t>
            </w:r>
            <w:r>
              <w:rPr>
                <w:rFonts w:hint="eastAsia"/>
                <w:sz w:val="16"/>
                <w:szCs w:val="16"/>
              </w:rPr>
              <w:t>(</w:t>
            </w:r>
            <w:r>
              <w:rPr>
                <w:rFonts w:hint="eastAsia"/>
                <w:sz w:val="16"/>
                <w:szCs w:val="16"/>
              </w:rPr>
              <w:t>筆試</w:t>
            </w:r>
            <w:r>
              <w:rPr>
                <w:rFonts w:hint="eastAsia"/>
                <w:sz w:val="16"/>
                <w:szCs w:val="16"/>
              </w:rPr>
              <w:t>)(Final Test)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4346F" w:rsidRDefault="0004346F">
            <w:pPr>
              <w:wordWrap w:val="0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%</w:t>
            </w:r>
          </w:p>
        </w:tc>
        <w:tc>
          <w:tcPr>
            <w:tcW w:w="360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4346F" w:rsidRDefault="004357C6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2"/>
            </w:r>
            <w:r w:rsidR="0004346F">
              <w:rPr>
                <w:rFonts w:hint="eastAsia"/>
                <w:sz w:val="16"/>
                <w:szCs w:val="16"/>
              </w:rPr>
              <w:t>專題發表</w:t>
            </w:r>
            <w:r w:rsidR="0004346F">
              <w:rPr>
                <w:rFonts w:hint="eastAsia"/>
                <w:sz w:val="16"/>
                <w:szCs w:val="16"/>
              </w:rPr>
              <w:t>(Presentation)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04346F" w:rsidRDefault="004357C6">
            <w:pPr>
              <w:ind w:firstLineChars="100" w:firstLine="160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20</w:t>
            </w:r>
            <w:r w:rsidR="0004346F">
              <w:rPr>
                <w:rFonts w:hint="eastAsia"/>
                <w:sz w:val="16"/>
                <w:szCs w:val="16"/>
              </w:rPr>
              <w:t>%</w:t>
            </w:r>
          </w:p>
        </w:tc>
      </w:tr>
      <w:tr w:rsidR="0004346F">
        <w:trPr>
          <w:cantSplit/>
          <w:trHeight w:val="225"/>
          <w:jc w:val="center"/>
        </w:trPr>
        <w:tc>
          <w:tcPr>
            <w:tcW w:w="2025" w:type="dxa"/>
            <w:vMerge/>
            <w:vAlign w:val="center"/>
          </w:tcPr>
          <w:p w:rsidR="0004346F" w:rsidRDefault="0004346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701" w:type="dxa"/>
            <w:gridSpan w:val="2"/>
            <w:tcBorders>
              <w:top w:val="nil"/>
              <w:bottom w:val="nil"/>
              <w:right w:val="nil"/>
            </w:tcBorders>
          </w:tcPr>
          <w:p w:rsidR="0004346F" w:rsidRDefault="004357C6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3"/>
            </w:r>
            <w:r w:rsidR="0004346F">
              <w:rPr>
                <w:rFonts w:hint="eastAsia"/>
                <w:sz w:val="16"/>
                <w:szCs w:val="16"/>
              </w:rPr>
              <w:t>學生表現側寫報告</w:t>
            </w:r>
            <w:r w:rsidR="0004346F">
              <w:rPr>
                <w:rFonts w:hint="eastAsia"/>
                <w:sz w:val="16"/>
                <w:szCs w:val="16"/>
              </w:rPr>
              <w:t>(Profile Report)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4346F" w:rsidRDefault="0004346F">
            <w:pPr>
              <w:ind w:firstLineChars="100" w:firstLine="160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%</w:t>
            </w:r>
          </w:p>
        </w:tc>
        <w:tc>
          <w:tcPr>
            <w:tcW w:w="360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2"/>
            </w:r>
            <w:r>
              <w:rPr>
                <w:rFonts w:hint="eastAsia"/>
                <w:sz w:val="16"/>
                <w:szCs w:val="16"/>
              </w:rPr>
              <w:t>課堂上實作演練</w:t>
            </w:r>
            <w:r>
              <w:rPr>
                <w:rFonts w:hint="eastAsia"/>
                <w:sz w:val="16"/>
                <w:szCs w:val="16"/>
              </w:rPr>
              <w:t>(Role Playing)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04346F" w:rsidRDefault="0004346F">
            <w:pPr>
              <w:ind w:firstLineChars="100" w:firstLine="160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10%</w:t>
            </w:r>
          </w:p>
        </w:tc>
      </w:tr>
      <w:tr w:rsidR="0004346F">
        <w:trPr>
          <w:cantSplit/>
          <w:trHeight w:val="405"/>
          <w:jc w:val="center"/>
        </w:trPr>
        <w:tc>
          <w:tcPr>
            <w:tcW w:w="2025" w:type="dxa"/>
            <w:vMerge/>
            <w:vAlign w:val="center"/>
          </w:tcPr>
          <w:p w:rsidR="0004346F" w:rsidRDefault="0004346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701" w:type="dxa"/>
            <w:gridSpan w:val="2"/>
            <w:tcBorders>
              <w:top w:val="nil"/>
              <w:bottom w:val="nil"/>
              <w:right w:val="nil"/>
            </w:tcBorders>
          </w:tcPr>
          <w:p w:rsidR="0004346F" w:rsidRDefault="004357C6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3"/>
            </w:r>
            <w:r w:rsidR="0004346F">
              <w:rPr>
                <w:rFonts w:hint="eastAsia"/>
                <w:sz w:val="16"/>
                <w:szCs w:val="16"/>
              </w:rPr>
              <w:t>個案分析報告撰寫</w:t>
            </w:r>
            <w:r w:rsidR="0004346F">
              <w:rPr>
                <w:rFonts w:hint="eastAsia"/>
                <w:sz w:val="16"/>
                <w:szCs w:val="16"/>
              </w:rPr>
              <w:t>(Case Report)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4346F" w:rsidRDefault="0004346F">
            <w:pPr>
              <w:ind w:firstLineChars="150" w:firstLine="240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%</w:t>
            </w:r>
          </w:p>
        </w:tc>
        <w:tc>
          <w:tcPr>
            <w:tcW w:w="360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3"/>
            </w:r>
            <w:r>
              <w:rPr>
                <w:rFonts w:hint="eastAsia"/>
                <w:sz w:val="16"/>
                <w:szCs w:val="16"/>
              </w:rPr>
              <w:t>專業團體之證照檢定</w:t>
            </w:r>
            <w:r>
              <w:rPr>
                <w:rFonts w:hint="eastAsia"/>
                <w:sz w:val="16"/>
                <w:szCs w:val="16"/>
              </w:rPr>
              <w:t>(Certification)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04346F" w:rsidRDefault="0004346F">
            <w:pPr>
              <w:ind w:firstLineChars="150" w:firstLine="240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%</w:t>
            </w:r>
          </w:p>
        </w:tc>
      </w:tr>
      <w:tr w:rsidR="0004346F">
        <w:trPr>
          <w:cantSplit/>
          <w:trHeight w:val="329"/>
          <w:jc w:val="center"/>
        </w:trPr>
        <w:tc>
          <w:tcPr>
            <w:tcW w:w="2025" w:type="dxa"/>
            <w:vMerge/>
            <w:vAlign w:val="center"/>
          </w:tcPr>
          <w:p w:rsidR="0004346F" w:rsidRDefault="0004346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701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3"/>
            </w:r>
            <w:r>
              <w:rPr>
                <w:rFonts w:hint="eastAsia"/>
                <w:sz w:val="16"/>
                <w:szCs w:val="16"/>
              </w:rPr>
              <w:t>個別面試或口試</w:t>
            </w:r>
            <w:r>
              <w:rPr>
                <w:rFonts w:hint="eastAsia"/>
                <w:sz w:val="16"/>
                <w:szCs w:val="16"/>
              </w:rPr>
              <w:t>(Oral Exam)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4346F" w:rsidRDefault="0004346F">
            <w:pPr>
              <w:ind w:firstLineChars="150" w:firstLine="240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%</w:t>
            </w:r>
          </w:p>
        </w:tc>
        <w:tc>
          <w:tcPr>
            <w:tcW w:w="36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2"/>
            </w:r>
            <w:r>
              <w:rPr>
                <w:rFonts w:hint="eastAsia"/>
                <w:sz w:val="16"/>
                <w:szCs w:val="16"/>
              </w:rPr>
              <w:t>其他</w:t>
            </w:r>
            <w:r>
              <w:rPr>
                <w:rFonts w:hint="eastAsia"/>
                <w:sz w:val="16"/>
                <w:szCs w:val="16"/>
              </w:rPr>
              <w:t>(Others)</w:t>
            </w:r>
            <w:r>
              <w:rPr>
                <w:rFonts w:hint="eastAsia"/>
                <w:sz w:val="16"/>
                <w:szCs w:val="16"/>
                <w:u w:val="single"/>
              </w:rPr>
              <w:t xml:space="preserve"> </w:t>
            </w:r>
            <w:r w:rsidR="0026538D">
              <w:rPr>
                <w:rFonts w:hint="eastAsia"/>
                <w:sz w:val="16"/>
                <w:szCs w:val="16"/>
                <w:u w:val="single"/>
              </w:rPr>
              <w:t xml:space="preserve"> </w:t>
            </w:r>
            <w:r w:rsidR="008B4670">
              <w:rPr>
                <w:rFonts w:hint="eastAsia"/>
                <w:sz w:val="16"/>
                <w:szCs w:val="16"/>
                <w:u w:val="single"/>
              </w:rPr>
              <w:t>P</w:t>
            </w:r>
            <w:r w:rsidR="0026538D">
              <w:rPr>
                <w:sz w:val="16"/>
                <w:szCs w:val="16"/>
                <w:u w:val="single"/>
              </w:rPr>
              <w:t>e</w:t>
            </w:r>
            <w:r w:rsidR="0026538D">
              <w:rPr>
                <w:rFonts w:hint="eastAsia"/>
                <w:sz w:val="16"/>
                <w:szCs w:val="16"/>
                <w:u w:val="single"/>
              </w:rPr>
              <w:t>e</w:t>
            </w:r>
            <w:r w:rsidR="008B4670">
              <w:rPr>
                <w:sz w:val="16"/>
                <w:szCs w:val="16"/>
                <w:u w:val="single"/>
              </w:rPr>
              <w:t xml:space="preserve">r </w:t>
            </w:r>
            <w:r w:rsidR="008B4670">
              <w:rPr>
                <w:rFonts w:hint="eastAsia"/>
                <w:sz w:val="16"/>
                <w:szCs w:val="16"/>
                <w:u w:val="single"/>
              </w:rPr>
              <w:t>E</w:t>
            </w:r>
            <w:r w:rsidR="0026538D" w:rsidRPr="0026538D">
              <w:rPr>
                <w:sz w:val="16"/>
                <w:szCs w:val="16"/>
                <w:u w:val="single"/>
              </w:rPr>
              <w:t>valuation</w:t>
            </w:r>
            <w:r w:rsidR="0026538D">
              <w:rPr>
                <w:rFonts w:hint="eastAsia"/>
                <w:sz w:val="16"/>
                <w:szCs w:val="16"/>
                <w:u w:val="single"/>
              </w:rPr>
              <w:t xml:space="preserve">      </w:t>
            </w:r>
            <w:r>
              <w:rPr>
                <w:rFonts w:hint="eastAsia"/>
                <w:sz w:val="16"/>
                <w:szCs w:val="16"/>
                <w:u w:val="single"/>
              </w:rPr>
              <w:t xml:space="preserve">    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04346F" w:rsidRDefault="0004346F" w:rsidP="0004346F">
            <w:pPr>
              <w:ind w:firstLineChars="100" w:firstLine="160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20%</w:t>
            </w:r>
          </w:p>
        </w:tc>
      </w:tr>
      <w:tr w:rsidR="0004346F">
        <w:trPr>
          <w:jc w:val="center"/>
        </w:trPr>
        <w:tc>
          <w:tcPr>
            <w:tcW w:w="2025" w:type="dxa"/>
            <w:vAlign w:val="center"/>
          </w:tcPr>
          <w:p w:rsidR="0004346F" w:rsidRDefault="0004346F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Pedagogical Methods</w:t>
            </w:r>
          </w:p>
          <w:p w:rsidR="0004346F" w:rsidRDefault="0004346F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(</w:t>
            </w:r>
            <w:r>
              <w:rPr>
                <w:rFonts w:hint="eastAsia"/>
                <w:sz w:val="20"/>
                <w:szCs w:val="20"/>
              </w:rPr>
              <w:t>教學方法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3455" w:type="dxa"/>
            <w:gridSpan w:val="3"/>
            <w:tcBorders>
              <w:bottom w:val="single" w:sz="4" w:space="0" w:color="auto"/>
              <w:right w:val="nil"/>
            </w:tcBorders>
          </w:tcPr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lastRenderedPageBreak/>
              <w:sym w:font="Wingdings 2" w:char="F0A2"/>
            </w:r>
            <w:r>
              <w:rPr>
                <w:rFonts w:hint="eastAsia"/>
                <w:sz w:val="16"/>
                <w:szCs w:val="16"/>
              </w:rPr>
              <w:t>講授</w:t>
            </w:r>
            <w:r>
              <w:rPr>
                <w:rFonts w:hint="eastAsia"/>
                <w:sz w:val="16"/>
                <w:szCs w:val="16"/>
              </w:rPr>
              <w:t>(Lecture)</w:t>
            </w:r>
          </w:p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lastRenderedPageBreak/>
              <w:sym w:font="Wingdings 2" w:char="F0A3"/>
            </w:r>
            <w:r>
              <w:rPr>
                <w:rFonts w:hint="eastAsia"/>
                <w:sz w:val="16"/>
                <w:szCs w:val="16"/>
              </w:rPr>
              <w:t>個案教學</w:t>
            </w:r>
            <w:r>
              <w:rPr>
                <w:rFonts w:hint="eastAsia"/>
                <w:sz w:val="16"/>
                <w:szCs w:val="16"/>
              </w:rPr>
              <w:t>(Case Study)</w:t>
            </w:r>
          </w:p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3"/>
            </w:r>
            <w:r>
              <w:rPr>
                <w:rFonts w:hint="eastAsia"/>
                <w:sz w:val="16"/>
                <w:szCs w:val="16"/>
              </w:rPr>
              <w:t>電子教學</w:t>
            </w:r>
            <w:r>
              <w:rPr>
                <w:rFonts w:hint="eastAsia"/>
                <w:sz w:val="16"/>
                <w:szCs w:val="16"/>
              </w:rPr>
              <w:t>(e-Learning)</w:t>
            </w:r>
          </w:p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2"/>
            </w:r>
            <w:r>
              <w:rPr>
                <w:rFonts w:hint="eastAsia"/>
                <w:sz w:val="16"/>
                <w:szCs w:val="16"/>
              </w:rPr>
              <w:t>體驗教學</w:t>
            </w:r>
            <w:r>
              <w:rPr>
                <w:rFonts w:hint="eastAsia"/>
                <w:sz w:val="16"/>
                <w:szCs w:val="16"/>
              </w:rPr>
              <w:t>(Project Adventure)</w:t>
            </w:r>
          </w:p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2"/>
            </w:r>
            <w:r>
              <w:rPr>
                <w:rFonts w:hint="eastAsia"/>
                <w:sz w:val="16"/>
                <w:szCs w:val="16"/>
              </w:rPr>
              <w:t>角色扮演實境教學</w:t>
            </w:r>
            <w:r>
              <w:rPr>
                <w:rFonts w:hint="eastAsia"/>
                <w:sz w:val="16"/>
                <w:szCs w:val="16"/>
              </w:rPr>
              <w:t>(Role Playing)</w:t>
            </w:r>
          </w:p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2"/>
            </w:r>
            <w:r>
              <w:rPr>
                <w:rFonts w:hint="eastAsia"/>
                <w:sz w:val="16"/>
                <w:szCs w:val="16"/>
              </w:rPr>
              <w:t>企業競賽遊戲</w:t>
            </w:r>
            <w:r>
              <w:rPr>
                <w:rFonts w:hint="eastAsia"/>
                <w:sz w:val="16"/>
                <w:szCs w:val="16"/>
              </w:rPr>
              <w:t>(Business Simulation Game)</w:t>
            </w:r>
          </w:p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3"/>
            </w:r>
            <w:r>
              <w:rPr>
                <w:rFonts w:hint="eastAsia"/>
                <w:sz w:val="16"/>
                <w:szCs w:val="16"/>
              </w:rPr>
              <w:t>管理電影</w:t>
            </w:r>
            <w:r>
              <w:rPr>
                <w:rFonts w:hint="eastAsia"/>
                <w:sz w:val="16"/>
                <w:szCs w:val="16"/>
              </w:rPr>
              <w:t>(Theater Learning)</w:t>
            </w:r>
          </w:p>
        </w:tc>
        <w:tc>
          <w:tcPr>
            <w:tcW w:w="4320" w:type="dxa"/>
            <w:gridSpan w:val="6"/>
            <w:tcBorders>
              <w:left w:val="nil"/>
              <w:bottom w:val="single" w:sz="4" w:space="0" w:color="auto"/>
            </w:tcBorders>
          </w:tcPr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lastRenderedPageBreak/>
              <w:sym w:font="Wingdings 2" w:char="F0A3"/>
            </w:r>
            <w:r>
              <w:rPr>
                <w:rFonts w:hint="eastAsia"/>
                <w:sz w:val="16"/>
                <w:szCs w:val="16"/>
              </w:rPr>
              <w:t>競賽讀書會</w:t>
            </w:r>
            <w:r>
              <w:rPr>
                <w:rFonts w:hint="eastAsia"/>
                <w:sz w:val="16"/>
                <w:szCs w:val="16"/>
              </w:rPr>
              <w:t>(Study Group)</w:t>
            </w:r>
          </w:p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lastRenderedPageBreak/>
              <w:sym w:font="Wingdings 2" w:char="F0A3"/>
            </w:r>
            <w:r>
              <w:rPr>
                <w:rFonts w:hint="eastAsia"/>
                <w:sz w:val="16"/>
                <w:szCs w:val="16"/>
              </w:rPr>
              <w:t>專題實作</w:t>
            </w:r>
            <w:r>
              <w:rPr>
                <w:rFonts w:hint="eastAsia"/>
                <w:sz w:val="16"/>
                <w:szCs w:val="16"/>
              </w:rPr>
              <w:t>(Seminar on Field Research)</w:t>
            </w:r>
          </w:p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3"/>
            </w:r>
            <w:r>
              <w:rPr>
                <w:rFonts w:hint="eastAsia"/>
                <w:sz w:val="16"/>
                <w:szCs w:val="16"/>
              </w:rPr>
              <w:t>產業實習</w:t>
            </w:r>
            <w:r>
              <w:rPr>
                <w:rFonts w:hint="eastAsia"/>
                <w:sz w:val="16"/>
                <w:szCs w:val="16"/>
              </w:rPr>
              <w:t>(Internship)</w:t>
            </w:r>
          </w:p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2"/>
            </w:r>
            <w:r>
              <w:rPr>
                <w:rFonts w:hint="eastAsia"/>
                <w:sz w:val="16"/>
                <w:szCs w:val="16"/>
              </w:rPr>
              <w:t>服務學習實作</w:t>
            </w:r>
            <w:r>
              <w:rPr>
                <w:rFonts w:hint="eastAsia"/>
                <w:sz w:val="16"/>
                <w:szCs w:val="16"/>
              </w:rPr>
              <w:t>(Service Learning)</w:t>
            </w:r>
          </w:p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2"/>
            </w:r>
            <w:r>
              <w:rPr>
                <w:rFonts w:hint="eastAsia"/>
                <w:sz w:val="16"/>
                <w:szCs w:val="16"/>
              </w:rPr>
              <w:t>自主學習</w:t>
            </w:r>
            <w:r>
              <w:rPr>
                <w:rFonts w:hint="eastAsia"/>
                <w:sz w:val="16"/>
                <w:szCs w:val="16"/>
              </w:rPr>
              <w:t>(Independent Study)</w:t>
            </w:r>
          </w:p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2"/>
            </w:r>
            <w:r>
              <w:rPr>
                <w:rFonts w:hint="eastAsia"/>
                <w:sz w:val="16"/>
                <w:szCs w:val="16"/>
              </w:rPr>
              <w:t>對話教學法</w:t>
            </w:r>
            <w:r>
              <w:rPr>
                <w:rFonts w:hint="eastAsia"/>
                <w:sz w:val="16"/>
                <w:szCs w:val="16"/>
              </w:rPr>
              <w:t>(Dialogue Teaching)</w:t>
            </w:r>
          </w:p>
          <w:p w:rsidR="0004346F" w:rsidRDefault="0004346F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sym w:font="Wingdings 2" w:char="F0A3"/>
            </w:r>
            <w:r>
              <w:rPr>
                <w:rFonts w:hint="eastAsia"/>
                <w:sz w:val="16"/>
                <w:szCs w:val="16"/>
              </w:rPr>
              <w:t>其他</w:t>
            </w:r>
            <w:r>
              <w:rPr>
                <w:rFonts w:hint="eastAsia"/>
                <w:sz w:val="16"/>
                <w:szCs w:val="16"/>
                <w:u w:val="single"/>
              </w:rPr>
              <w:t xml:space="preserve">                          </w:t>
            </w:r>
          </w:p>
        </w:tc>
      </w:tr>
      <w:tr w:rsidR="0004346F">
        <w:trPr>
          <w:jc w:val="center"/>
        </w:trPr>
        <w:tc>
          <w:tcPr>
            <w:tcW w:w="2025" w:type="dxa"/>
            <w:vAlign w:val="center"/>
          </w:tcPr>
          <w:p w:rsidR="0004346F" w:rsidRDefault="0004346F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Course Web</w:t>
            </w:r>
          </w:p>
          <w:p w:rsidR="0004346F" w:rsidRDefault="0004346F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課程網頁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7775" w:type="dxa"/>
            <w:gridSpan w:val="9"/>
            <w:tcBorders>
              <w:bottom w:val="single" w:sz="4" w:space="0" w:color="auto"/>
            </w:tcBorders>
            <w:vAlign w:val="center"/>
          </w:tcPr>
          <w:p w:rsidR="0004346F" w:rsidRDefault="0004346F">
            <w:pPr>
              <w:jc w:val="both"/>
              <w:rPr>
                <w:sz w:val="20"/>
                <w:szCs w:val="20"/>
              </w:rPr>
            </w:pPr>
          </w:p>
        </w:tc>
      </w:tr>
      <w:tr w:rsidR="0004346F">
        <w:trPr>
          <w:trHeight w:val="6100"/>
          <w:jc w:val="center"/>
        </w:trPr>
        <w:tc>
          <w:tcPr>
            <w:tcW w:w="2025" w:type="dxa"/>
            <w:tcBorders>
              <w:right w:val="single" w:sz="4" w:space="0" w:color="auto"/>
            </w:tcBorders>
            <w:vAlign w:val="center"/>
          </w:tcPr>
          <w:p w:rsidR="0004346F" w:rsidRDefault="0004346F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Course Outline</w:t>
            </w:r>
          </w:p>
          <w:p w:rsidR="0004346F" w:rsidRDefault="0004346F">
            <w:pPr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課程大綱進度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77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pPr w:leftFromText="180" w:rightFromText="180" w:vertAnchor="page" w:horzAnchor="margin" w:tblpY="15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679"/>
              <w:gridCol w:w="728"/>
              <w:gridCol w:w="5111"/>
            </w:tblGrid>
            <w:tr w:rsidR="0004346F">
              <w:tc>
                <w:tcPr>
                  <w:tcW w:w="679" w:type="dxa"/>
                </w:tcPr>
                <w:p w:rsidR="0004346F" w:rsidRPr="004357C6" w:rsidRDefault="0004346F">
                  <w:pPr>
                    <w:jc w:val="center"/>
                    <w:rPr>
                      <w:sz w:val="20"/>
                      <w:szCs w:val="20"/>
                    </w:rPr>
                  </w:pPr>
                  <w:r w:rsidRPr="004357C6">
                    <w:rPr>
                      <w:rFonts w:hint="eastAsia"/>
                      <w:sz w:val="20"/>
                      <w:szCs w:val="20"/>
                    </w:rPr>
                    <w:t>Week</w:t>
                  </w:r>
                </w:p>
              </w:tc>
              <w:tc>
                <w:tcPr>
                  <w:tcW w:w="728" w:type="dxa"/>
                </w:tcPr>
                <w:p w:rsidR="0004346F" w:rsidRPr="004357C6" w:rsidRDefault="0004346F">
                  <w:pPr>
                    <w:jc w:val="center"/>
                    <w:rPr>
                      <w:sz w:val="20"/>
                      <w:szCs w:val="20"/>
                    </w:rPr>
                  </w:pPr>
                  <w:r w:rsidRPr="004357C6">
                    <w:rPr>
                      <w:rFonts w:hint="eastAsia"/>
                      <w:sz w:val="20"/>
                      <w:szCs w:val="20"/>
                    </w:rPr>
                    <w:t>Date</w:t>
                  </w:r>
                </w:p>
              </w:tc>
              <w:tc>
                <w:tcPr>
                  <w:tcW w:w="5111" w:type="dxa"/>
                </w:tcPr>
                <w:p w:rsidR="0004346F" w:rsidRPr="004357C6" w:rsidRDefault="0004346F">
                  <w:pPr>
                    <w:jc w:val="center"/>
                  </w:pPr>
                  <w:r w:rsidRPr="004357C6">
                    <w:rPr>
                      <w:rFonts w:hint="eastAsia"/>
                    </w:rPr>
                    <w:t>Topic</w:t>
                  </w:r>
                </w:p>
              </w:tc>
            </w:tr>
            <w:tr w:rsidR="0004346F">
              <w:tc>
                <w:tcPr>
                  <w:tcW w:w="679" w:type="dxa"/>
                </w:tcPr>
                <w:p w:rsidR="0004346F" w:rsidRPr="004357C6" w:rsidRDefault="0004346F" w:rsidP="0004346F">
                  <w:pPr>
                    <w:jc w:val="center"/>
                    <w:rPr>
                      <w:sz w:val="20"/>
                      <w:szCs w:val="20"/>
                    </w:rPr>
                  </w:pPr>
                  <w:r w:rsidRPr="004357C6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28" w:type="dxa"/>
                </w:tcPr>
                <w:p w:rsidR="0004346F" w:rsidRPr="004357C6" w:rsidRDefault="0004346F" w:rsidP="0004346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111" w:type="dxa"/>
                </w:tcPr>
                <w:p w:rsidR="0004346F" w:rsidRPr="004357C6" w:rsidRDefault="004357C6" w:rsidP="0004346F">
                  <w:r w:rsidRPr="004357C6">
                    <w:rPr>
                      <w:rFonts w:hint="eastAsia"/>
                    </w:rPr>
                    <w:t>Orientation</w:t>
                  </w:r>
                </w:p>
              </w:tc>
            </w:tr>
            <w:tr w:rsidR="0004346F">
              <w:tc>
                <w:tcPr>
                  <w:tcW w:w="679" w:type="dxa"/>
                </w:tcPr>
                <w:p w:rsidR="0004346F" w:rsidRPr="004357C6" w:rsidRDefault="0004346F" w:rsidP="0004346F">
                  <w:pPr>
                    <w:jc w:val="center"/>
                    <w:rPr>
                      <w:sz w:val="20"/>
                      <w:szCs w:val="20"/>
                    </w:rPr>
                  </w:pPr>
                  <w:r w:rsidRPr="004357C6"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728" w:type="dxa"/>
                </w:tcPr>
                <w:p w:rsidR="0004346F" w:rsidRPr="004357C6" w:rsidRDefault="0004346F" w:rsidP="0004346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111" w:type="dxa"/>
                </w:tcPr>
                <w:p w:rsidR="0004346F" w:rsidRPr="004357C6" w:rsidRDefault="004357C6" w:rsidP="0004346F">
                  <w:r w:rsidRPr="004357C6">
                    <w:rPr>
                      <w:rFonts w:hint="eastAsia"/>
                    </w:rPr>
                    <w:t>T</w:t>
                  </w:r>
                  <w:r w:rsidRPr="004357C6">
                    <w:t>e</w:t>
                  </w:r>
                  <w:r w:rsidRPr="004357C6">
                    <w:rPr>
                      <w:rFonts w:hint="eastAsia"/>
                    </w:rPr>
                    <w:t>ams and Leadership</w:t>
                  </w:r>
                </w:p>
              </w:tc>
            </w:tr>
            <w:tr w:rsidR="0004346F">
              <w:tc>
                <w:tcPr>
                  <w:tcW w:w="679" w:type="dxa"/>
                </w:tcPr>
                <w:p w:rsidR="0004346F" w:rsidRPr="004357C6" w:rsidRDefault="0004346F" w:rsidP="0004346F">
                  <w:pPr>
                    <w:jc w:val="center"/>
                    <w:rPr>
                      <w:sz w:val="20"/>
                      <w:szCs w:val="20"/>
                    </w:rPr>
                  </w:pPr>
                  <w:r w:rsidRPr="004357C6">
                    <w:rPr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728" w:type="dxa"/>
                </w:tcPr>
                <w:p w:rsidR="0004346F" w:rsidRPr="004357C6" w:rsidRDefault="0004346F" w:rsidP="0004346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111" w:type="dxa"/>
                </w:tcPr>
                <w:p w:rsidR="0004346F" w:rsidRPr="004357C6" w:rsidRDefault="004357C6" w:rsidP="0004346F">
                  <w:r w:rsidRPr="004357C6">
                    <w:rPr>
                      <w:rFonts w:hint="eastAsia"/>
                    </w:rPr>
                    <w:t>Design Thinking Activity (1): Empathy</w:t>
                  </w:r>
                </w:p>
              </w:tc>
            </w:tr>
            <w:tr w:rsidR="004357C6">
              <w:tc>
                <w:tcPr>
                  <w:tcW w:w="679" w:type="dxa"/>
                </w:tcPr>
                <w:p w:rsidR="004357C6" w:rsidRPr="004357C6" w:rsidRDefault="004357C6" w:rsidP="0004346F">
                  <w:pPr>
                    <w:jc w:val="center"/>
                    <w:rPr>
                      <w:sz w:val="20"/>
                      <w:szCs w:val="20"/>
                    </w:rPr>
                  </w:pPr>
                  <w:r w:rsidRPr="004357C6">
                    <w:rPr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728" w:type="dxa"/>
                </w:tcPr>
                <w:p w:rsidR="004357C6" w:rsidRPr="004357C6" w:rsidRDefault="004357C6" w:rsidP="0004346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111" w:type="dxa"/>
                </w:tcPr>
                <w:p w:rsidR="004357C6" w:rsidRPr="004357C6" w:rsidRDefault="004357C6">
                  <w:r w:rsidRPr="004357C6">
                    <w:rPr>
                      <w:rFonts w:hint="eastAsia"/>
                    </w:rPr>
                    <w:t>Design Thinking Activity (2): Define the Challenge</w:t>
                  </w:r>
                </w:p>
              </w:tc>
            </w:tr>
            <w:tr w:rsidR="004357C6">
              <w:tc>
                <w:tcPr>
                  <w:tcW w:w="679" w:type="dxa"/>
                </w:tcPr>
                <w:p w:rsidR="004357C6" w:rsidRPr="004357C6" w:rsidRDefault="004357C6" w:rsidP="0004346F">
                  <w:pPr>
                    <w:jc w:val="center"/>
                    <w:rPr>
                      <w:sz w:val="20"/>
                      <w:szCs w:val="20"/>
                    </w:rPr>
                  </w:pPr>
                  <w:r w:rsidRPr="004357C6">
                    <w:rPr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728" w:type="dxa"/>
                </w:tcPr>
                <w:p w:rsidR="004357C6" w:rsidRPr="004357C6" w:rsidRDefault="004357C6" w:rsidP="0004346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111" w:type="dxa"/>
                </w:tcPr>
                <w:p w:rsidR="004357C6" w:rsidRPr="004357C6" w:rsidRDefault="004357C6">
                  <w:r w:rsidRPr="004357C6">
                    <w:rPr>
                      <w:rFonts w:hint="eastAsia"/>
                    </w:rPr>
                    <w:t>Group Report</w:t>
                  </w:r>
                </w:p>
              </w:tc>
            </w:tr>
            <w:tr w:rsidR="004357C6">
              <w:tc>
                <w:tcPr>
                  <w:tcW w:w="679" w:type="dxa"/>
                </w:tcPr>
                <w:p w:rsidR="004357C6" w:rsidRPr="004357C6" w:rsidRDefault="004357C6" w:rsidP="0004346F">
                  <w:pPr>
                    <w:jc w:val="center"/>
                    <w:rPr>
                      <w:sz w:val="20"/>
                      <w:szCs w:val="20"/>
                    </w:rPr>
                  </w:pPr>
                  <w:r w:rsidRPr="004357C6">
                    <w:rPr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728" w:type="dxa"/>
                </w:tcPr>
                <w:p w:rsidR="004357C6" w:rsidRPr="004357C6" w:rsidRDefault="004357C6" w:rsidP="0004346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111" w:type="dxa"/>
                </w:tcPr>
                <w:p w:rsidR="004357C6" w:rsidRPr="004357C6" w:rsidRDefault="004357C6">
                  <w:r w:rsidRPr="004357C6">
                    <w:rPr>
                      <w:rFonts w:hint="eastAsia"/>
                    </w:rPr>
                    <w:t>Design Thinking Activity (3): Sources of Inspiration</w:t>
                  </w:r>
                </w:p>
              </w:tc>
            </w:tr>
            <w:tr w:rsidR="004357C6">
              <w:tc>
                <w:tcPr>
                  <w:tcW w:w="679" w:type="dxa"/>
                </w:tcPr>
                <w:p w:rsidR="004357C6" w:rsidRPr="004357C6" w:rsidRDefault="004357C6" w:rsidP="0004346F">
                  <w:pPr>
                    <w:jc w:val="center"/>
                    <w:rPr>
                      <w:sz w:val="20"/>
                      <w:szCs w:val="20"/>
                    </w:rPr>
                  </w:pPr>
                  <w:r w:rsidRPr="004357C6">
                    <w:rPr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728" w:type="dxa"/>
                </w:tcPr>
                <w:p w:rsidR="004357C6" w:rsidRPr="004357C6" w:rsidRDefault="004357C6" w:rsidP="0004346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111" w:type="dxa"/>
                </w:tcPr>
                <w:p w:rsidR="004357C6" w:rsidRPr="004357C6" w:rsidRDefault="004357C6">
                  <w:r w:rsidRPr="004357C6">
                    <w:rPr>
                      <w:rFonts w:hint="eastAsia"/>
                    </w:rPr>
                    <w:t>Design Thinking Activity (4): Stories and Insights</w:t>
                  </w:r>
                </w:p>
              </w:tc>
            </w:tr>
            <w:tr w:rsidR="004357C6">
              <w:tc>
                <w:tcPr>
                  <w:tcW w:w="679" w:type="dxa"/>
                </w:tcPr>
                <w:p w:rsidR="004357C6" w:rsidRPr="004357C6" w:rsidRDefault="004357C6" w:rsidP="0004346F">
                  <w:pPr>
                    <w:jc w:val="center"/>
                    <w:rPr>
                      <w:sz w:val="20"/>
                      <w:szCs w:val="20"/>
                    </w:rPr>
                  </w:pPr>
                  <w:r w:rsidRPr="004357C6">
                    <w:rPr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728" w:type="dxa"/>
                </w:tcPr>
                <w:p w:rsidR="004357C6" w:rsidRPr="004357C6" w:rsidRDefault="004357C6" w:rsidP="0004346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111" w:type="dxa"/>
                </w:tcPr>
                <w:p w:rsidR="004357C6" w:rsidRPr="004357C6" w:rsidRDefault="004357C6">
                  <w:r w:rsidRPr="004357C6">
                    <w:rPr>
                      <w:rFonts w:hint="eastAsia"/>
                    </w:rPr>
                    <w:t>Systems Thinking</w:t>
                  </w:r>
                </w:p>
              </w:tc>
            </w:tr>
            <w:tr w:rsidR="004357C6">
              <w:tc>
                <w:tcPr>
                  <w:tcW w:w="679" w:type="dxa"/>
                </w:tcPr>
                <w:p w:rsidR="004357C6" w:rsidRPr="004357C6" w:rsidRDefault="004357C6" w:rsidP="0004346F">
                  <w:pPr>
                    <w:jc w:val="center"/>
                    <w:rPr>
                      <w:sz w:val="20"/>
                      <w:szCs w:val="20"/>
                    </w:rPr>
                  </w:pPr>
                  <w:r w:rsidRPr="004357C6">
                    <w:rPr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728" w:type="dxa"/>
                </w:tcPr>
                <w:p w:rsidR="004357C6" w:rsidRPr="004357C6" w:rsidRDefault="004357C6" w:rsidP="0004346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111" w:type="dxa"/>
                </w:tcPr>
                <w:p w:rsidR="004357C6" w:rsidRPr="004357C6" w:rsidRDefault="004357C6">
                  <w:r w:rsidRPr="004357C6">
                    <w:rPr>
                      <w:rFonts w:hint="eastAsia"/>
                    </w:rPr>
                    <w:t xml:space="preserve">Group </w:t>
                  </w:r>
                  <w:r>
                    <w:rPr>
                      <w:rFonts w:hint="eastAsia"/>
                    </w:rPr>
                    <w:t>Report</w:t>
                  </w:r>
                </w:p>
              </w:tc>
            </w:tr>
            <w:tr w:rsidR="004357C6">
              <w:tc>
                <w:tcPr>
                  <w:tcW w:w="679" w:type="dxa"/>
                </w:tcPr>
                <w:p w:rsidR="004357C6" w:rsidRPr="004357C6" w:rsidRDefault="004357C6" w:rsidP="0004346F">
                  <w:pPr>
                    <w:jc w:val="center"/>
                    <w:rPr>
                      <w:sz w:val="20"/>
                      <w:szCs w:val="20"/>
                    </w:rPr>
                  </w:pPr>
                  <w:r w:rsidRPr="004357C6">
                    <w:rPr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728" w:type="dxa"/>
                </w:tcPr>
                <w:p w:rsidR="004357C6" w:rsidRPr="004357C6" w:rsidRDefault="004357C6" w:rsidP="0004346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111" w:type="dxa"/>
                </w:tcPr>
                <w:p w:rsidR="004357C6" w:rsidRPr="004357C6" w:rsidRDefault="004357C6">
                  <w:r w:rsidRPr="004357C6">
                    <w:rPr>
                      <w:rFonts w:hint="eastAsia"/>
                    </w:rPr>
                    <w:t>Design Thinking Activity (5): Brain-storming</w:t>
                  </w:r>
                </w:p>
              </w:tc>
            </w:tr>
            <w:tr w:rsidR="004357C6">
              <w:tc>
                <w:tcPr>
                  <w:tcW w:w="679" w:type="dxa"/>
                </w:tcPr>
                <w:p w:rsidR="004357C6" w:rsidRPr="004357C6" w:rsidRDefault="004357C6" w:rsidP="0004346F">
                  <w:pPr>
                    <w:jc w:val="center"/>
                    <w:rPr>
                      <w:sz w:val="20"/>
                      <w:szCs w:val="20"/>
                    </w:rPr>
                  </w:pPr>
                  <w:r w:rsidRPr="004357C6">
                    <w:rPr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728" w:type="dxa"/>
                </w:tcPr>
                <w:p w:rsidR="004357C6" w:rsidRPr="004357C6" w:rsidRDefault="004357C6" w:rsidP="0004346F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111" w:type="dxa"/>
                </w:tcPr>
                <w:p w:rsidR="004357C6" w:rsidRPr="004357C6" w:rsidRDefault="004357C6">
                  <w:r w:rsidRPr="004357C6">
                    <w:rPr>
                      <w:rFonts w:hint="eastAsia"/>
                    </w:rPr>
                    <w:t>Design Thinking Activity</w:t>
                  </w:r>
                  <w:r>
                    <w:rPr>
                      <w:rFonts w:hint="eastAsia"/>
                    </w:rPr>
                    <w:t xml:space="preserve"> (6</w:t>
                  </w:r>
                  <w:r w:rsidRPr="004357C6">
                    <w:rPr>
                      <w:rFonts w:hint="eastAsia"/>
                    </w:rPr>
                    <w:t xml:space="preserve">): </w:t>
                  </w:r>
                  <w:r>
                    <w:rPr>
                      <w:rFonts w:hint="eastAsia"/>
                    </w:rPr>
                    <w:t>Prototyping</w:t>
                  </w:r>
                </w:p>
              </w:tc>
            </w:tr>
            <w:tr w:rsidR="004357C6">
              <w:tc>
                <w:tcPr>
                  <w:tcW w:w="679" w:type="dxa"/>
                </w:tcPr>
                <w:p w:rsidR="004357C6" w:rsidRPr="004357C6" w:rsidRDefault="004357C6" w:rsidP="004357C6">
                  <w:pPr>
                    <w:jc w:val="center"/>
                    <w:rPr>
                      <w:sz w:val="20"/>
                      <w:szCs w:val="20"/>
                    </w:rPr>
                  </w:pPr>
                  <w:r w:rsidRPr="004357C6">
                    <w:rPr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728" w:type="dxa"/>
                </w:tcPr>
                <w:p w:rsidR="004357C6" w:rsidRPr="004357C6" w:rsidRDefault="004357C6" w:rsidP="004357C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111" w:type="dxa"/>
                </w:tcPr>
                <w:p w:rsidR="004357C6" w:rsidRPr="004357C6" w:rsidRDefault="004357C6" w:rsidP="004357C6">
                  <w:r w:rsidRPr="004357C6">
                    <w:rPr>
                      <w:rFonts w:hint="eastAsia"/>
                    </w:rPr>
                    <w:t xml:space="preserve">Self interest and </w:t>
                  </w:r>
                  <w:r w:rsidRPr="004357C6">
                    <w:t>community</w:t>
                  </w:r>
                </w:p>
              </w:tc>
            </w:tr>
            <w:tr w:rsidR="004357C6">
              <w:tc>
                <w:tcPr>
                  <w:tcW w:w="679" w:type="dxa"/>
                </w:tcPr>
                <w:p w:rsidR="004357C6" w:rsidRPr="004357C6" w:rsidRDefault="004357C6" w:rsidP="004357C6">
                  <w:pPr>
                    <w:jc w:val="center"/>
                    <w:rPr>
                      <w:sz w:val="20"/>
                      <w:szCs w:val="20"/>
                    </w:rPr>
                  </w:pPr>
                  <w:r w:rsidRPr="004357C6">
                    <w:rPr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728" w:type="dxa"/>
                </w:tcPr>
                <w:p w:rsidR="004357C6" w:rsidRPr="004357C6" w:rsidRDefault="004357C6" w:rsidP="004357C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111" w:type="dxa"/>
                </w:tcPr>
                <w:p w:rsidR="004357C6" w:rsidRPr="004357C6" w:rsidRDefault="004357C6" w:rsidP="004357C6">
                  <w:r w:rsidRPr="004357C6">
                    <w:rPr>
                      <w:rFonts w:hint="eastAsia"/>
                    </w:rPr>
                    <w:t>University Celebration Break</w:t>
                  </w:r>
                </w:p>
              </w:tc>
            </w:tr>
            <w:tr w:rsidR="004357C6">
              <w:tc>
                <w:tcPr>
                  <w:tcW w:w="679" w:type="dxa"/>
                </w:tcPr>
                <w:p w:rsidR="004357C6" w:rsidRPr="004357C6" w:rsidRDefault="004357C6" w:rsidP="004357C6">
                  <w:pPr>
                    <w:jc w:val="center"/>
                    <w:rPr>
                      <w:sz w:val="20"/>
                      <w:szCs w:val="20"/>
                    </w:rPr>
                  </w:pPr>
                  <w:r w:rsidRPr="004357C6">
                    <w:rPr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728" w:type="dxa"/>
                </w:tcPr>
                <w:p w:rsidR="004357C6" w:rsidRPr="004357C6" w:rsidRDefault="004357C6" w:rsidP="004357C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111" w:type="dxa"/>
                </w:tcPr>
                <w:p w:rsidR="004357C6" w:rsidRPr="004357C6" w:rsidRDefault="004357C6" w:rsidP="004357C6">
                  <w:r w:rsidRPr="004357C6">
                    <w:rPr>
                      <w:rFonts w:hint="eastAsia"/>
                    </w:rPr>
                    <w:t>Design Thinking Activity</w:t>
                  </w:r>
                  <w:r>
                    <w:rPr>
                      <w:rFonts w:hint="eastAsia"/>
                    </w:rPr>
                    <w:t xml:space="preserve"> (7</w:t>
                  </w:r>
                  <w:r w:rsidRPr="004357C6">
                    <w:rPr>
                      <w:rFonts w:hint="eastAsia"/>
                    </w:rPr>
                    <w:t xml:space="preserve">): </w:t>
                  </w:r>
                  <w:r>
                    <w:rPr>
                      <w:rFonts w:hint="eastAsia"/>
                    </w:rPr>
                    <w:t>Testing</w:t>
                  </w:r>
                </w:p>
              </w:tc>
            </w:tr>
            <w:tr w:rsidR="004357C6">
              <w:tc>
                <w:tcPr>
                  <w:tcW w:w="679" w:type="dxa"/>
                </w:tcPr>
                <w:p w:rsidR="004357C6" w:rsidRPr="004357C6" w:rsidRDefault="004357C6" w:rsidP="004357C6">
                  <w:pPr>
                    <w:jc w:val="center"/>
                    <w:rPr>
                      <w:sz w:val="20"/>
                      <w:szCs w:val="20"/>
                    </w:rPr>
                  </w:pPr>
                  <w:r w:rsidRPr="004357C6">
                    <w:rPr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728" w:type="dxa"/>
                </w:tcPr>
                <w:p w:rsidR="004357C6" w:rsidRPr="004357C6" w:rsidRDefault="004357C6" w:rsidP="004357C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111" w:type="dxa"/>
                </w:tcPr>
                <w:p w:rsidR="004357C6" w:rsidRPr="004357C6" w:rsidRDefault="004357C6" w:rsidP="004357C6">
                  <w:r w:rsidRPr="004357C6">
                    <w:rPr>
                      <w:rFonts w:hint="eastAsia"/>
                    </w:rPr>
                    <w:t>Christmas Eve, group autonomy learning</w:t>
                  </w:r>
                </w:p>
              </w:tc>
            </w:tr>
            <w:tr w:rsidR="004357C6">
              <w:tc>
                <w:tcPr>
                  <w:tcW w:w="679" w:type="dxa"/>
                </w:tcPr>
                <w:p w:rsidR="004357C6" w:rsidRPr="004357C6" w:rsidRDefault="004357C6" w:rsidP="004357C6">
                  <w:pPr>
                    <w:jc w:val="center"/>
                    <w:rPr>
                      <w:sz w:val="20"/>
                      <w:szCs w:val="20"/>
                    </w:rPr>
                  </w:pPr>
                  <w:r w:rsidRPr="004357C6">
                    <w:rPr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728" w:type="dxa"/>
                </w:tcPr>
                <w:p w:rsidR="004357C6" w:rsidRPr="004357C6" w:rsidRDefault="004357C6" w:rsidP="004357C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111" w:type="dxa"/>
                </w:tcPr>
                <w:p w:rsidR="004357C6" w:rsidRPr="004357C6" w:rsidRDefault="004357C6" w:rsidP="004357C6">
                  <w:r w:rsidRPr="004357C6">
                    <w:rPr>
                      <w:rFonts w:hint="eastAsia"/>
                    </w:rPr>
                    <w:t>Group autonomy learning</w:t>
                  </w:r>
                </w:p>
              </w:tc>
            </w:tr>
            <w:tr w:rsidR="004357C6">
              <w:tc>
                <w:tcPr>
                  <w:tcW w:w="679" w:type="dxa"/>
                </w:tcPr>
                <w:p w:rsidR="004357C6" w:rsidRPr="004357C6" w:rsidRDefault="004357C6" w:rsidP="004357C6">
                  <w:pPr>
                    <w:jc w:val="center"/>
                    <w:rPr>
                      <w:sz w:val="20"/>
                      <w:szCs w:val="20"/>
                    </w:rPr>
                  </w:pPr>
                  <w:r w:rsidRPr="004357C6">
                    <w:rPr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728" w:type="dxa"/>
                </w:tcPr>
                <w:p w:rsidR="004357C6" w:rsidRPr="004357C6" w:rsidRDefault="004357C6" w:rsidP="004357C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111" w:type="dxa"/>
                </w:tcPr>
                <w:p w:rsidR="004357C6" w:rsidRPr="004357C6" w:rsidRDefault="004357C6" w:rsidP="004357C6">
                  <w:r>
                    <w:rPr>
                      <w:rFonts w:hint="eastAsia"/>
                    </w:rPr>
                    <w:t>G</w:t>
                  </w:r>
                  <w:r>
                    <w:t>r</w:t>
                  </w:r>
                  <w:r>
                    <w:rPr>
                      <w:rFonts w:hint="eastAsia"/>
                    </w:rPr>
                    <w:t>oup Report</w:t>
                  </w:r>
                </w:p>
              </w:tc>
            </w:tr>
            <w:tr w:rsidR="004357C6">
              <w:tc>
                <w:tcPr>
                  <w:tcW w:w="679" w:type="dxa"/>
                </w:tcPr>
                <w:p w:rsidR="004357C6" w:rsidRPr="004357C6" w:rsidRDefault="004357C6" w:rsidP="004357C6">
                  <w:pPr>
                    <w:jc w:val="center"/>
                    <w:rPr>
                      <w:sz w:val="20"/>
                      <w:szCs w:val="20"/>
                    </w:rPr>
                  </w:pPr>
                  <w:r w:rsidRPr="004357C6">
                    <w:rPr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728" w:type="dxa"/>
                </w:tcPr>
                <w:p w:rsidR="004357C6" w:rsidRPr="004357C6" w:rsidRDefault="004357C6" w:rsidP="004357C6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5111" w:type="dxa"/>
                </w:tcPr>
                <w:p w:rsidR="004357C6" w:rsidRPr="004357C6" w:rsidRDefault="004357C6" w:rsidP="004357C6">
                  <w:r>
                    <w:rPr>
                      <w:rFonts w:hint="eastAsia"/>
                    </w:rPr>
                    <w:t>Wrap-up</w:t>
                  </w:r>
                </w:p>
              </w:tc>
            </w:tr>
          </w:tbl>
          <w:p w:rsidR="0004346F" w:rsidRDefault="0004346F">
            <w:pPr>
              <w:tabs>
                <w:tab w:val="num" w:pos="72"/>
                <w:tab w:val="left" w:pos="972"/>
                <w:tab w:val="left" w:pos="3672"/>
              </w:tabs>
              <w:ind w:left="72" w:rightChars="30" w:right="72"/>
              <w:rPr>
                <w:sz w:val="20"/>
                <w:szCs w:val="20"/>
              </w:rPr>
            </w:pPr>
          </w:p>
        </w:tc>
      </w:tr>
      <w:tr w:rsidR="0004346F">
        <w:trPr>
          <w:cantSplit/>
          <w:trHeight w:val="884"/>
          <w:jc w:val="center"/>
        </w:trPr>
        <w:tc>
          <w:tcPr>
            <w:tcW w:w="2025" w:type="dxa"/>
            <w:vMerge w:val="restart"/>
            <w:tcBorders>
              <w:right w:val="single" w:sz="4" w:space="0" w:color="auto"/>
            </w:tcBorders>
            <w:vAlign w:val="center"/>
          </w:tcPr>
          <w:p w:rsidR="0004346F" w:rsidRDefault="0004346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Contribution to </w:t>
            </w:r>
            <w:smartTag w:uri="urn:schemas-microsoft-com:office:smarttags" w:element="City">
              <w:smartTag w:uri="urn:schemas-microsoft-com:office:smarttags" w:element="place">
                <w:smartTag w:uri="urn:schemas-microsoft-com:office:smarttags" w:element="country-region">
                  <w:r>
                    <w:rPr>
                      <w:rFonts w:hint="eastAsia"/>
                      <w:sz w:val="20"/>
                      <w:szCs w:val="20"/>
                    </w:rPr>
                    <w:t>Mission</w:t>
                  </w:r>
                </w:smartTag>
              </w:smartTag>
            </w:smartTag>
          </w:p>
          <w:p w:rsidR="0004346F" w:rsidRDefault="0004346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本課程與管理學院使命之關係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04346F" w:rsidRDefault="0004346F">
            <w:pPr>
              <w:jc w:val="both"/>
              <w:rPr>
                <w:sz w:val="16"/>
                <w:szCs w:val="16"/>
              </w:rPr>
            </w:pPr>
            <w:r w:rsidRPr="00167622">
              <w:rPr>
                <w:sz w:val="20"/>
                <w:szCs w:val="20"/>
              </w:rPr>
              <w:sym w:font="Wingdings 2" w:char="F0A2"/>
            </w:r>
            <w:r>
              <w:rPr>
                <w:rFonts w:hint="eastAsia"/>
                <w:sz w:val="16"/>
                <w:szCs w:val="16"/>
              </w:rPr>
              <w:t>全人教育</w:t>
            </w:r>
          </w:p>
          <w:p w:rsidR="0004346F" w:rsidRDefault="0004346F">
            <w:pPr>
              <w:jc w:val="both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(Holistic Education)</w:t>
            </w:r>
          </w:p>
        </w:tc>
        <w:tc>
          <w:tcPr>
            <w:tcW w:w="6031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04346F" w:rsidRDefault="0004346F">
            <w:pPr>
              <w:jc w:val="both"/>
              <w:rPr>
                <w:sz w:val="16"/>
                <w:szCs w:val="16"/>
              </w:rPr>
            </w:pPr>
            <w:r w:rsidRPr="00167622">
              <w:rPr>
                <w:sz w:val="20"/>
                <w:szCs w:val="20"/>
              </w:rPr>
              <w:sym w:font="Wingdings 2" w:char="F0A2"/>
            </w:r>
            <w:r>
              <w:rPr>
                <w:rFonts w:hint="eastAsia"/>
                <w:sz w:val="16"/>
                <w:szCs w:val="16"/>
              </w:rPr>
              <w:t>做中學</w:t>
            </w:r>
          </w:p>
          <w:p w:rsidR="0004346F" w:rsidRDefault="0004346F">
            <w:pPr>
              <w:jc w:val="both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(Learning by doing)</w:t>
            </w:r>
          </w:p>
        </w:tc>
      </w:tr>
      <w:tr w:rsidR="0004346F">
        <w:trPr>
          <w:cantSplit/>
          <w:trHeight w:val="828"/>
          <w:jc w:val="center"/>
        </w:trPr>
        <w:tc>
          <w:tcPr>
            <w:tcW w:w="2025" w:type="dxa"/>
            <w:vMerge/>
            <w:tcBorders>
              <w:right w:val="single" w:sz="4" w:space="0" w:color="auto"/>
            </w:tcBorders>
            <w:vAlign w:val="center"/>
          </w:tcPr>
          <w:p w:rsidR="0004346F" w:rsidRDefault="0004346F">
            <w:pPr>
              <w:rPr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:rsidR="0004346F" w:rsidRDefault="0004346F">
            <w:pPr>
              <w:jc w:val="both"/>
              <w:rPr>
                <w:sz w:val="16"/>
                <w:szCs w:val="16"/>
              </w:rPr>
            </w:pPr>
            <w:r w:rsidRPr="00167622">
              <w:rPr>
                <w:sz w:val="20"/>
                <w:szCs w:val="20"/>
              </w:rPr>
              <w:sym w:font="Wingdings 2" w:char="F0A2"/>
            </w:r>
            <w:r>
              <w:rPr>
                <w:rFonts w:hint="eastAsia"/>
                <w:sz w:val="16"/>
                <w:szCs w:val="16"/>
              </w:rPr>
              <w:t>人本價值</w:t>
            </w:r>
          </w:p>
          <w:p w:rsidR="0004346F" w:rsidRDefault="0004346F">
            <w:pPr>
              <w:jc w:val="both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(Human-centric values)</w:t>
            </w:r>
          </w:p>
        </w:tc>
        <w:tc>
          <w:tcPr>
            <w:tcW w:w="171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04346F" w:rsidRDefault="0004346F">
            <w:pPr>
              <w:jc w:val="both"/>
              <w:rPr>
                <w:sz w:val="16"/>
                <w:szCs w:val="16"/>
              </w:rPr>
            </w:pPr>
            <w:r w:rsidRPr="00167622">
              <w:rPr>
                <w:sz w:val="20"/>
                <w:szCs w:val="20"/>
              </w:rPr>
              <w:sym w:font="Wingdings 2" w:char="F0A2"/>
            </w:r>
            <w:r>
              <w:rPr>
                <w:rFonts w:hint="eastAsia"/>
                <w:sz w:val="16"/>
                <w:szCs w:val="16"/>
              </w:rPr>
              <w:t>整合資源</w:t>
            </w:r>
          </w:p>
          <w:p w:rsidR="0004346F" w:rsidRDefault="0004346F">
            <w:pPr>
              <w:jc w:val="both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(Resource integration)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04346F" w:rsidRDefault="0004346F">
            <w:pPr>
              <w:jc w:val="both"/>
              <w:rPr>
                <w:sz w:val="16"/>
                <w:szCs w:val="16"/>
              </w:rPr>
            </w:pPr>
            <w:r w:rsidRPr="00167622">
              <w:rPr>
                <w:sz w:val="20"/>
                <w:szCs w:val="20"/>
              </w:rPr>
              <w:sym w:font="Wingdings 2" w:char="F0A2"/>
            </w:r>
            <w:r>
              <w:rPr>
                <w:rFonts w:hint="eastAsia"/>
                <w:sz w:val="16"/>
                <w:szCs w:val="16"/>
              </w:rPr>
              <w:t>創新知識</w:t>
            </w:r>
          </w:p>
          <w:p w:rsidR="0004346F" w:rsidRDefault="0004346F">
            <w:pPr>
              <w:jc w:val="both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(Innovative knowledge)</w:t>
            </w:r>
          </w:p>
        </w:tc>
        <w:tc>
          <w:tcPr>
            <w:tcW w:w="2194" w:type="dxa"/>
            <w:gridSpan w:val="3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04346F" w:rsidRDefault="00A426D8">
            <w:pPr>
              <w:jc w:val="both"/>
              <w:rPr>
                <w:sz w:val="16"/>
                <w:szCs w:val="16"/>
              </w:rPr>
            </w:pPr>
            <w:r>
              <w:rPr>
                <w:rFonts w:ascii="新細明體" w:hAnsi="新細明體" w:hint="eastAsia"/>
                <w:sz w:val="20"/>
                <w:szCs w:val="20"/>
              </w:rPr>
              <w:t>□</w:t>
            </w:r>
            <w:r w:rsidR="0004346F">
              <w:rPr>
                <w:rFonts w:hint="eastAsia"/>
                <w:sz w:val="16"/>
                <w:szCs w:val="16"/>
              </w:rPr>
              <w:t>國際視野</w:t>
            </w:r>
          </w:p>
          <w:p w:rsidR="0004346F" w:rsidRDefault="0004346F">
            <w:pPr>
              <w:jc w:val="both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(International view)</w:t>
            </w:r>
          </w:p>
        </w:tc>
      </w:tr>
      <w:tr w:rsidR="00BF586E">
        <w:trPr>
          <w:trHeight w:val="889"/>
          <w:jc w:val="center"/>
        </w:trPr>
        <w:tc>
          <w:tcPr>
            <w:tcW w:w="2025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BF586E" w:rsidRDefault="00BF586E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Contribution to learning goals</w:t>
            </w:r>
          </w:p>
          <w:p w:rsidR="00BF586E" w:rsidRDefault="00BF586E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本課程能達成開課</w:t>
            </w:r>
            <w:r>
              <w:rPr>
                <w:rFonts w:hint="eastAsia"/>
                <w:sz w:val="20"/>
                <w:szCs w:val="20"/>
              </w:rPr>
              <w:lastRenderedPageBreak/>
              <w:t>單位的哪些目標</w:t>
            </w:r>
            <w:r>
              <w:rPr>
                <w:rFonts w:hint="eastAsia"/>
                <w:sz w:val="20"/>
                <w:szCs w:val="20"/>
              </w:rPr>
              <w:t>-</w:t>
            </w:r>
            <w:r>
              <w:rPr>
                <w:rFonts w:hint="eastAsia"/>
                <w:sz w:val="20"/>
                <w:szCs w:val="20"/>
              </w:rPr>
              <w:t>院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7775" w:type="dxa"/>
            <w:gridSpan w:val="9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BF586E" w:rsidRPr="002271B9" w:rsidRDefault="00BF586E" w:rsidP="00BF586E">
            <w:pPr>
              <w:widowControl/>
              <w:snapToGrid w:val="0"/>
              <w:rPr>
                <w:rFonts w:ascii="新細明體" w:hAnsi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="新細明體" w:hAnsi="新細明體"/>
                <w:color w:val="000000"/>
                <w:kern w:val="0"/>
                <w:sz w:val="20"/>
                <w:szCs w:val="20"/>
              </w:rPr>
              <w:lastRenderedPageBreak/>
              <w:sym w:font="Wingdings 2" w:char="F0A2"/>
            </w:r>
            <w:r w:rsidRPr="002271B9">
              <w:rPr>
                <w:rFonts w:ascii="新細明體" w:hAnsi="新細明體"/>
                <w:color w:val="000000"/>
                <w:kern w:val="0"/>
                <w:sz w:val="20"/>
                <w:szCs w:val="20"/>
              </w:rPr>
              <w:t>厚植分析及解決問題之能力。</w:t>
            </w:r>
          </w:p>
          <w:p w:rsidR="00BF586E" w:rsidRPr="002271B9" w:rsidRDefault="00BF586E" w:rsidP="00BF586E">
            <w:pPr>
              <w:widowControl/>
              <w:snapToGrid w:val="0"/>
              <w:rPr>
                <w:color w:val="000000"/>
                <w:kern w:val="0"/>
                <w:sz w:val="20"/>
                <w:szCs w:val="20"/>
              </w:rPr>
            </w:pPr>
            <w:r w:rsidRPr="002271B9">
              <w:rPr>
                <w:color w:val="000000"/>
                <w:kern w:val="0"/>
                <w:sz w:val="20"/>
                <w:szCs w:val="20"/>
              </w:rPr>
              <w:t>Each student should be able to analyze and solve management problems.</w:t>
            </w:r>
          </w:p>
          <w:p w:rsidR="00BF586E" w:rsidRPr="002271B9" w:rsidRDefault="00BF586E" w:rsidP="00BF586E">
            <w:pPr>
              <w:widowControl/>
              <w:snapToGrid w:val="0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新細明體" w:hAnsi="新細明體"/>
                <w:color w:val="000000"/>
                <w:kern w:val="0"/>
                <w:sz w:val="20"/>
                <w:szCs w:val="20"/>
              </w:rPr>
              <w:sym w:font="Wingdings 2" w:char="F0A2"/>
            </w:r>
            <w:r w:rsidRPr="002271B9">
              <w:rPr>
                <w:rFonts w:hAnsi="新細明體"/>
                <w:color w:val="000000"/>
                <w:kern w:val="0"/>
                <w:sz w:val="20"/>
                <w:szCs w:val="20"/>
              </w:rPr>
              <w:t>應用管理知識與運用資訊科技之能力。</w:t>
            </w:r>
          </w:p>
          <w:p w:rsidR="00BF586E" w:rsidRPr="002271B9" w:rsidRDefault="00BF586E" w:rsidP="00BF586E">
            <w:pPr>
              <w:pStyle w:val="a9"/>
              <w:snapToGrid w:val="0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2271B9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Each student should be able to use management knowledge and information technology.</w:t>
            </w:r>
          </w:p>
          <w:p w:rsidR="00BF586E" w:rsidRPr="002271B9" w:rsidRDefault="00BF586E" w:rsidP="00BF586E">
            <w:pPr>
              <w:widowControl/>
              <w:snapToGrid w:val="0"/>
              <w:rPr>
                <w:color w:val="000000"/>
                <w:kern w:val="0"/>
                <w:sz w:val="20"/>
                <w:szCs w:val="20"/>
              </w:rPr>
            </w:pPr>
            <w:r w:rsidRPr="00356E21">
              <w:rPr>
                <w:rFonts w:ascii="新細明體" w:hAnsi="新細明體" w:hint="eastAsia"/>
                <w:sz w:val="20"/>
                <w:szCs w:val="20"/>
              </w:rPr>
              <w:t>■</w:t>
            </w:r>
            <w:r w:rsidRPr="002271B9">
              <w:rPr>
                <w:rFonts w:hAnsi="新細明體"/>
                <w:color w:val="000000"/>
                <w:kern w:val="0"/>
                <w:sz w:val="20"/>
                <w:szCs w:val="20"/>
              </w:rPr>
              <w:t>轉化倫理於行動，並落實人本關懷。</w:t>
            </w:r>
          </w:p>
          <w:p w:rsidR="00BF586E" w:rsidRPr="002271B9" w:rsidRDefault="00BF586E" w:rsidP="00BF586E">
            <w:pPr>
              <w:widowControl/>
              <w:snapToGrid w:val="0"/>
              <w:rPr>
                <w:color w:val="000000"/>
                <w:kern w:val="0"/>
                <w:sz w:val="20"/>
                <w:szCs w:val="20"/>
              </w:rPr>
            </w:pPr>
            <w:r w:rsidRPr="002271B9">
              <w:rPr>
                <w:color w:val="000000"/>
                <w:kern w:val="0"/>
                <w:sz w:val="20"/>
                <w:szCs w:val="20"/>
              </w:rPr>
              <w:lastRenderedPageBreak/>
              <w:t xml:space="preserve">Each student should be willing to show human compassion and render professional services as an ethical practice. </w:t>
            </w:r>
          </w:p>
          <w:p w:rsidR="00BF586E" w:rsidRPr="002271B9" w:rsidRDefault="00A426D8" w:rsidP="00BF586E">
            <w:pPr>
              <w:widowControl/>
              <w:snapToGrid w:val="0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ascii="新細明體" w:hAnsi="新細明體" w:hint="eastAsia"/>
                <w:sz w:val="20"/>
                <w:szCs w:val="20"/>
              </w:rPr>
              <w:t>□</w:t>
            </w:r>
            <w:r w:rsidR="00BF586E" w:rsidRPr="002271B9">
              <w:rPr>
                <w:rFonts w:hAnsi="新細明體"/>
                <w:color w:val="000000"/>
                <w:kern w:val="0"/>
                <w:sz w:val="20"/>
                <w:szCs w:val="20"/>
              </w:rPr>
              <w:t>開拓國際視野，並展現國際化特性。</w:t>
            </w:r>
          </w:p>
          <w:p w:rsidR="00BF586E" w:rsidRPr="003C09B7" w:rsidRDefault="00BF586E" w:rsidP="00BF586E">
            <w:pPr>
              <w:snapToGrid w:val="0"/>
              <w:rPr>
                <w:sz w:val="20"/>
                <w:szCs w:val="20"/>
              </w:rPr>
            </w:pPr>
            <w:r w:rsidRPr="002271B9">
              <w:rPr>
                <w:color w:val="000000"/>
                <w:kern w:val="0"/>
                <w:sz w:val="20"/>
                <w:szCs w:val="20"/>
              </w:rPr>
              <w:t>Each student should be able to cultivate a global view and exhibit the characteristics of internationalization.</w:t>
            </w:r>
          </w:p>
        </w:tc>
      </w:tr>
      <w:tr w:rsidR="00BF586E" w:rsidTr="0004684F">
        <w:trPr>
          <w:trHeight w:val="3564"/>
          <w:jc w:val="center"/>
        </w:trPr>
        <w:tc>
          <w:tcPr>
            <w:tcW w:w="20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F586E" w:rsidRDefault="00BF586E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Contribution to learning goals</w:t>
            </w:r>
          </w:p>
          <w:p w:rsidR="00BF586E" w:rsidRDefault="00BF586E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本課程能達成開課單位的哪些目標</w:t>
            </w:r>
            <w:r>
              <w:rPr>
                <w:rFonts w:hint="eastAsia"/>
                <w:sz w:val="20"/>
                <w:szCs w:val="20"/>
              </w:rPr>
              <w:t>-</w:t>
            </w:r>
            <w:r>
              <w:rPr>
                <w:rFonts w:hint="eastAsia"/>
                <w:sz w:val="20"/>
                <w:szCs w:val="20"/>
              </w:rPr>
              <w:t>系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7775" w:type="dxa"/>
            <w:gridSpan w:val="9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BF586E" w:rsidRPr="00356E21" w:rsidRDefault="00A426D8" w:rsidP="00BF586E">
            <w:pPr>
              <w:adjustRightInd w:val="0"/>
              <w:snapToGrid w:val="0"/>
              <w:rPr>
                <w:sz w:val="20"/>
                <w:szCs w:val="20"/>
              </w:rPr>
            </w:pPr>
            <w:r>
              <w:rPr>
                <w:rFonts w:ascii="新細明體" w:hAnsi="新細明體" w:hint="eastAsia"/>
                <w:sz w:val="20"/>
                <w:szCs w:val="20"/>
              </w:rPr>
              <w:t>□</w:t>
            </w:r>
            <w:r w:rsidR="00BF586E" w:rsidRPr="00356E21">
              <w:rPr>
                <w:sz w:val="20"/>
                <w:szCs w:val="20"/>
              </w:rPr>
              <w:t>培養整合管理知識及解決問題之能力</w:t>
            </w:r>
          </w:p>
          <w:p w:rsidR="00BF586E" w:rsidRPr="00356E21" w:rsidRDefault="00BF586E" w:rsidP="00BF586E">
            <w:pPr>
              <w:adjustRightInd w:val="0"/>
              <w:snapToGrid w:val="0"/>
              <w:rPr>
                <w:rFonts w:eastAsia="標楷體"/>
                <w:b/>
                <w:sz w:val="20"/>
                <w:szCs w:val="20"/>
              </w:rPr>
            </w:pPr>
            <w:r w:rsidRPr="00356E21">
              <w:rPr>
                <w:rFonts w:eastAsia="標楷體"/>
                <w:sz w:val="20"/>
                <w:szCs w:val="20"/>
              </w:rPr>
              <w:t>(</w:t>
            </w:r>
            <w:r w:rsidRPr="00356E21">
              <w:rPr>
                <w:rFonts w:eastAsia="標楷體" w:hint="eastAsia"/>
                <w:sz w:val="20"/>
                <w:szCs w:val="20"/>
              </w:rPr>
              <w:t>B</w:t>
            </w:r>
            <w:r w:rsidRPr="00356E21">
              <w:rPr>
                <w:rFonts w:eastAsia="標楷體"/>
                <w:sz w:val="20"/>
                <w:szCs w:val="20"/>
              </w:rPr>
              <w:t>e able to use their management expertise to solve problems related to their specialty. This learning goal is met through a year long project</w:t>
            </w:r>
            <w:r w:rsidRPr="00356E21">
              <w:rPr>
                <w:rFonts w:eastAsia="標楷體" w:hint="eastAsia"/>
                <w:sz w:val="20"/>
                <w:szCs w:val="20"/>
              </w:rPr>
              <w:t xml:space="preserve"> and evaluated by a comprehensive test in Business Policy</w:t>
            </w:r>
            <w:r w:rsidRPr="00356E21">
              <w:rPr>
                <w:rFonts w:eastAsia="標楷體"/>
                <w:b/>
                <w:sz w:val="20"/>
                <w:szCs w:val="20"/>
              </w:rPr>
              <w:t>.)</w:t>
            </w:r>
          </w:p>
          <w:p w:rsidR="00BF586E" w:rsidRPr="00356E21" w:rsidRDefault="00BF586E" w:rsidP="00BF586E">
            <w:pPr>
              <w:adjustRightInd w:val="0"/>
              <w:snapToGrid w:val="0"/>
              <w:rPr>
                <w:sz w:val="20"/>
                <w:szCs w:val="20"/>
              </w:rPr>
            </w:pPr>
            <w:r w:rsidRPr="00356E21">
              <w:rPr>
                <w:rFonts w:ascii="新細明體" w:hAnsi="新細明體" w:hint="eastAsia"/>
                <w:sz w:val="20"/>
                <w:szCs w:val="20"/>
              </w:rPr>
              <w:t>■</w:t>
            </w:r>
            <w:r w:rsidRPr="00356E21">
              <w:rPr>
                <w:sz w:val="20"/>
                <w:szCs w:val="20"/>
              </w:rPr>
              <w:t>培養系統思考及創新規劃之能力</w:t>
            </w:r>
          </w:p>
          <w:p w:rsidR="00BF586E" w:rsidRPr="00356E21" w:rsidRDefault="00BF586E" w:rsidP="00BF586E">
            <w:pPr>
              <w:adjustRightInd w:val="0"/>
              <w:snapToGrid w:val="0"/>
              <w:rPr>
                <w:sz w:val="20"/>
                <w:szCs w:val="20"/>
              </w:rPr>
            </w:pPr>
            <w:r w:rsidRPr="00356E21">
              <w:rPr>
                <w:sz w:val="20"/>
                <w:szCs w:val="20"/>
              </w:rPr>
              <w:t>(Be able to cultivate systematic thinking &amp; innovative planning. This learning goal is met through case studies and a year long project.)</w:t>
            </w:r>
          </w:p>
          <w:p w:rsidR="00BF586E" w:rsidRPr="00356E21" w:rsidRDefault="00BF586E" w:rsidP="00BF586E">
            <w:pPr>
              <w:adjustRightInd w:val="0"/>
              <w:snapToGrid w:val="0"/>
              <w:rPr>
                <w:sz w:val="20"/>
                <w:szCs w:val="20"/>
              </w:rPr>
            </w:pPr>
            <w:r w:rsidRPr="00356E21">
              <w:rPr>
                <w:rFonts w:ascii="新細明體" w:hAnsi="新細明體" w:hint="eastAsia"/>
                <w:sz w:val="20"/>
                <w:szCs w:val="20"/>
              </w:rPr>
              <w:t>■</w:t>
            </w:r>
            <w:r w:rsidRPr="00356E21">
              <w:rPr>
                <w:sz w:val="20"/>
                <w:szCs w:val="20"/>
              </w:rPr>
              <w:t>蘊育人本精神及團隊合作之能力</w:t>
            </w:r>
          </w:p>
          <w:p w:rsidR="00BF586E" w:rsidRPr="00356E21" w:rsidRDefault="00BF586E" w:rsidP="00BF586E">
            <w:pPr>
              <w:tabs>
                <w:tab w:val="num" w:pos="252"/>
              </w:tabs>
              <w:adjustRightInd w:val="0"/>
              <w:snapToGrid w:val="0"/>
              <w:rPr>
                <w:rFonts w:eastAsia="標楷體"/>
                <w:sz w:val="20"/>
                <w:szCs w:val="20"/>
              </w:rPr>
            </w:pPr>
            <w:r w:rsidRPr="00356E21">
              <w:rPr>
                <w:rFonts w:eastAsia="標楷體"/>
                <w:sz w:val="20"/>
                <w:szCs w:val="20"/>
              </w:rPr>
              <w:t>(</w:t>
            </w:r>
            <w:r w:rsidRPr="00356E21">
              <w:rPr>
                <w:rFonts w:eastAsia="標楷體" w:hint="eastAsia"/>
                <w:sz w:val="20"/>
                <w:szCs w:val="20"/>
              </w:rPr>
              <w:t>B</w:t>
            </w:r>
            <w:r w:rsidRPr="00356E21">
              <w:rPr>
                <w:rFonts w:eastAsia="標楷體"/>
                <w:sz w:val="20"/>
                <w:szCs w:val="20"/>
              </w:rPr>
              <w:t xml:space="preserve">e able </w:t>
            </w:r>
            <w:r w:rsidRPr="00356E21">
              <w:rPr>
                <w:rFonts w:eastAsia="標楷體" w:hint="eastAsia"/>
                <w:sz w:val="20"/>
                <w:szCs w:val="20"/>
              </w:rPr>
              <w:t xml:space="preserve">to </w:t>
            </w:r>
            <w:r w:rsidRPr="00356E21">
              <w:rPr>
                <w:rFonts w:eastAsia="標楷體"/>
                <w:sz w:val="20"/>
                <w:szCs w:val="20"/>
              </w:rPr>
              <w:t>use teamwork and collaboration in the accomplishment of group tasks. This learning goal is met through projects</w:t>
            </w:r>
            <w:r w:rsidRPr="00356E21">
              <w:rPr>
                <w:rFonts w:eastAsia="標楷體" w:hint="eastAsia"/>
                <w:sz w:val="20"/>
                <w:szCs w:val="20"/>
              </w:rPr>
              <w:t xml:space="preserve"> and evaluated by an essay</w:t>
            </w:r>
            <w:r w:rsidRPr="00356E21">
              <w:rPr>
                <w:rFonts w:eastAsia="標楷體"/>
                <w:sz w:val="20"/>
                <w:szCs w:val="20"/>
              </w:rPr>
              <w:t>)</w:t>
            </w:r>
          </w:p>
          <w:p w:rsidR="00BF586E" w:rsidRPr="00356E21" w:rsidRDefault="00A426D8" w:rsidP="00BF586E">
            <w:pPr>
              <w:adjustRightInd w:val="0"/>
              <w:snapToGrid w:val="0"/>
              <w:rPr>
                <w:sz w:val="20"/>
                <w:szCs w:val="20"/>
              </w:rPr>
            </w:pPr>
            <w:r w:rsidRPr="00356E21">
              <w:rPr>
                <w:rFonts w:ascii="新細明體" w:hAnsi="新細明體" w:hint="eastAsia"/>
                <w:sz w:val="20"/>
                <w:szCs w:val="20"/>
              </w:rPr>
              <w:t>■</w:t>
            </w:r>
            <w:r w:rsidR="00BF586E" w:rsidRPr="00356E21">
              <w:rPr>
                <w:sz w:val="20"/>
                <w:szCs w:val="20"/>
              </w:rPr>
              <w:t>培養兼具理論及實務觀照的視野及能力</w:t>
            </w:r>
          </w:p>
          <w:p w:rsidR="00BF586E" w:rsidRPr="00356E21" w:rsidRDefault="00BF586E" w:rsidP="00BF586E">
            <w:pPr>
              <w:tabs>
                <w:tab w:val="num" w:pos="252"/>
              </w:tabs>
              <w:adjustRightInd w:val="0"/>
              <w:snapToGrid w:val="0"/>
              <w:rPr>
                <w:rFonts w:eastAsia="標楷體"/>
                <w:sz w:val="20"/>
                <w:szCs w:val="20"/>
              </w:rPr>
            </w:pPr>
            <w:r w:rsidRPr="00356E21">
              <w:rPr>
                <w:rFonts w:eastAsia="標楷體"/>
                <w:sz w:val="20"/>
                <w:szCs w:val="20"/>
              </w:rPr>
              <w:t>(</w:t>
            </w:r>
            <w:r w:rsidRPr="00356E21">
              <w:rPr>
                <w:rFonts w:eastAsia="標楷體" w:hint="eastAsia"/>
                <w:sz w:val="20"/>
                <w:szCs w:val="20"/>
              </w:rPr>
              <w:t>B</w:t>
            </w:r>
            <w:r w:rsidRPr="00356E21">
              <w:rPr>
                <w:rFonts w:eastAsia="標楷體"/>
                <w:sz w:val="20"/>
                <w:szCs w:val="20"/>
              </w:rPr>
              <w:t>e able to explain management theory. This learning goal is met through</w:t>
            </w:r>
            <w:r w:rsidRPr="00356E21">
              <w:rPr>
                <w:rFonts w:eastAsia="標楷體" w:hint="eastAsia"/>
                <w:sz w:val="20"/>
                <w:szCs w:val="20"/>
              </w:rPr>
              <w:t xml:space="preserve"> </w:t>
            </w:r>
            <w:r w:rsidRPr="00356E21">
              <w:rPr>
                <w:rFonts w:eastAsia="標楷體"/>
                <w:sz w:val="20"/>
                <w:szCs w:val="20"/>
              </w:rPr>
              <w:t>case studies and a year long project)</w:t>
            </w:r>
          </w:p>
          <w:p w:rsidR="00BF586E" w:rsidRPr="00356E21" w:rsidRDefault="00A426D8" w:rsidP="00BF586E">
            <w:pPr>
              <w:adjustRightInd w:val="0"/>
              <w:snapToGrid w:val="0"/>
              <w:rPr>
                <w:sz w:val="20"/>
                <w:szCs w:val="20"/>
              </w:rPr>
            </w:pPr>
            <w:r>
              <w:rPr>
                <w:rFonts w:ascii="新細明體" w:hAnsi="新細明體" w:hint="eastAsia"/>
                <w:sz w:val="20"/>
                <w:szCs w:val="20"/>
              </w:rPr>
              <w:t>□</w:t>
            </w:r>
            <w:r w:rsidR="00BF586E" w:rsidRPr="00356E21">
              <w:rPr>
                <w:sz w:val="20"/>
                <w:szCs w:val="20"/>
              </w:rPr>
              <w:t>拓展國際視野及胸襟</w:t>
            </w:r>
          </w:p>
          <w:p w:rsidR="00BF586E" w:rsidRPr="00356E21" w:rsidRDefault="00BF586E" w:rsidP="00BF586E">
            <w:pPr>
              <w:adjustRightInd w:val="0"/>
              <w:snapToGrid w:val="0"/>
              <w:rPr>
                <w:sz w:val="20"/>
                <w:szCs w:val="20"/>
              </w:rPr>
            </w:pPr>
            <w:r w:rsidRPr="00356E21">
              <w:rPr>
                <w:rFonts w:eastAsia="標楷體" w:hint="eastAsia"/>
                <w:sz w:val="20"/>
                <w:szCs w:val="20"/>
              </w:rPr>
              <w:t>(B</w:t>
            </w:r>
            <w:r w:rsidRPr="00356E21">
              <w:rPr>
                <w:rFonts w:eastAsia="標楷體"/>
                <w:sz w:val="20"/>
                <w:szCs w:val="20"/>
              </w:rPr>
              <w:t>e able to view management problems with an international perspective. This learning goal is met through courses taught in English, and courses taught by foreigners</w:t>
            </w:r>
            <w:r w:rsidRPr="00356E21">
              <w:rPr>
                <w:rFonts w:eastAsia="標楷體" w:hint="eastAsia"/>
                <w:sz w:val="20"/>
                <w:szCs w:val="20"/>
              </w:rPr>
              <w:t xml:space="preserve"> and evaluated by an essay</w:t>
            </w:r>
            <w:r w:rsidRPr="00356E21">
              <w:rPr>
                <w:rFonts w:eastAsia="標楷體"/>
                <w:sz w:val="20"/>
                <w:szCs w:val="20"/>
              </w:rPr>
              <w:t>)</w:t>
            </w:r>
          </w:p>
          <w:p w:rsidR="00BF586E" w:rsidRPr="00356E21" w:rsidRDefault="00A426D8" w:rsidP="00BF586E">
            <w:pPr>
              <w:adjustRightInd w:val="0"/>
              <w:snapToGrid w:val="0"/>
              <w:rPr>
                <w:sz w:val="20"/>
                <w:szCs w:val="20"/>
              </w:rPr>
            </w:pPr>
            <w:r>
              <w:rPr>
                <w:rFonts w:ascii="新細明體" w:hAnsi="新細明體" w:hint="eastAsia"/>
                <w:sz w:val="20"/>
                <w:szCs w:val="20"/>
              </w:rPr>
              <w:t>□</w:t>
            </w:r>
            <w:r w:rsidR="00BF586E" w:rsidRPr="00356E21">
              <w:rPr>
                <w:sz w:val="20"/>
                <w:szCs w:val="20"/>
              </w:rPr>
              <w:t>培養善用資訊科技與整合應用資源的能力</w:t>
            </w:r>
          </w:p>
          <w:p w:rsidR="00BF586E" w:rsidRPr="00356E21" w:rsidRDefault="00BF586E" w:rsidP="00BF586E">
            <w:pPr>
              <w:adjustRightInd w:val="0"/>
              <w:snapToGrid w:val="0"/>
              <w:rPr>
                <w:sz w:val="20"/>
                <w:szCs w:val="20"/>
              </w:rPr>
            </w:pPr>
            <w:r w:rsidRPr="00356E21">
              <w:rPr>
                <w:rFonts w:eastAsia="標楷體"/>
                <w:sz w:val="20"/>
                <w:szCs w:val="20"/>
              </w:rPr>
              <w:t>(</w:t>
            </w:r>
            <w:r w:rsidRPr="00356E21">
              <w:rPr>
                <w:rFonts w:eastAsia="標楷體" w:hint="eastAsia"/>
                <w:sz w:val="20"/>
                <w:szCs w:val="20"/>
              </w:rPr>
              <w:t>B</w:t>
            </w:r>
            <w:r w:rsidRPr="00356E21">
              <w:rPr>
                <w:rFonts w:eastAsia="標楷體"/>
                <w:sz w:val="20"/>
                <w:szCs w:val="20"/>
              </w:rPr>
              <w:t>e able to make the best use of information technology</w:t>
            </w:r>
            <w:r w:rsidRPr="00356E21">
              <w:rPr>
                <w:rFonts w:eastAsia="標楷體" w:hint="eastAsia"/>
                <w:sz w:val="20"/>
                <w:szCs w:val="20"/>
              </w:rPr>
              <w:t xml:space="preserve"> &amp; to integrate resources. </w:t>
            </w:r>
            <w:r w:rsidRPr="00356E21">
              <w:rPr>
                <w:rFonts w:eastAsia="標楷體"/>
                <w:sz w:val="20"/>
                <w:szCs w:val="20"/>
              </w:rPr>
              <w:t>This learning goal is met through case studies and a year long project.)</w:t>
            </w:r>
          </w:p>
        </w:tc>
      </w:tr>
      <w:tr w:rsidR="0004346F">
        <w:trPr>
          <w:jc w:val="center"/>
        </w:trPr>
        <w:tc>
          <w:tcPr>
            <w:tcW w:w="2025" w:type="dxa"/>
            <w:tcBorders>
              <w:top w:val="single" w:sz="12" w:space="0" w:color="auto"/>
            </w:tcBorders>
            <w:vAlign w:val="center"/>
          </w:tcPr>
          <w:p w:rsidR="0004346F" w:rsidRDefault="0004346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Instructor</w:t>
            </w:r>
          </w:p>
          <w:p w:rsidR="0004346F" w:rsidRDefault="0004346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老師資料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7775" w:type="dxa"/>
            <w:gridSpan w:val="9"/>
            <w:tcBorders>
              <w:top w:val="single" w:sz="12" w:space="0" w:color="auto"/>
              <w:bottom w:val="single" w:sz="4" w:space="0" w:color="auto"/>
            </w:tcBorders>
          </w:tcPr>
          <w:p w:rsidR="0004346F" w:rsidRDefault="0004346F" w:rsidP="0004346F">
            <w:pPr>
              <w:ind w:left="2876" w:hanging="2876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Name: Leemen Lee</w:t>
            </w:r>
            <w:r>
              <w:rPr>
                <w:rFonts w:hint="eastAsia"/>
                <w:sz w:val="20"/>
                <w:szCs w:val="20"/>
              </w:rPr>
              <w:t>（李禮孟）</w:t>
            </w:r>
          </w:p>
          <w:p w:rsidR="0004346F" w:rsidRDefault="0004346F" w:rsidP="0004346F">
            <w:pPr>
              <w:ind w:left="2876" w:hanging="28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E-mail: </w:t>
            </w:r>
            <w:r>
              <w:rPr>
                <w:rFonts w:hint="eastAsia"/>
                <w:sz w:val="20"/>
                <w:szCs w:val="20"/>
              </w:rPr>
              <w:t>081638@mail.fju.edu.tw</w:t>
            </w:r>
          </w:p>
          <w:p w:rsidR="0004346F" w:rsidRDefault="0004346F" w:rsidP="0004346F">
            <w:pPr>
              <w:ind w:left="2876" w:hanging="2876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Phone</w:t>
            </w:r>
            <w:r>
              <w:rPr>
                <w:sz w:val="20"/>
                <w:szCs w:val="20"/>
              </w:rPr>
              <w:t>: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="004357C6">
              <w:rPr>
                <w:rFonts w:hint="eastAsia"/>
                <w:sz w:val="20"/>
                <w:szCs w:val="20"/>
              </w:rPr>
              <w:t>2905-</w:t>
            </w:r>
            <w:r>
              <w:rPr>
                <w:rFonts w:hint="eastAsia"/>
                <w:sz w:val="20"/>
                <w:szCs w:val="20"/>
              </w:rPr>
              <w:t>2681</w:t>
            </w:r>
          </w:p>
          <w:p w:rsidR="0004346F" w:rsidRDefault="0004346F" w:rsidP="0004346F">
            <w:pPr>
              <w:ind w:left="2876" w:hanging="2876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Office Hour:</w:t>
            </w:r>
            <w:r w:rsidR="004357C6">
              <w:rPr>
                <w:rFonts w:hint="eastAsia"/>
                <w:sz w:val="20"/>
                <w:szCs w:val="20"/>
              </w:rPr>
              <w:t xml:space="preserve"> by appointment</w:t>
            </w:r>
          </w:p>
          <w:p w:rsidR="0004346F" w:rsidRDefault="00584170" w:rsidP="0004346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Room:</w:t>
            </w:r>
            <w:r w:rsidRPr="00584170">
              <w:rPr>
                <w:sz w:val="20"/>
                <w:szCs w:val="20"/>
              </w:rPr>
              <w:t xml:space="preserve"> </w:t>
            </w:r>
            <w:r w:rsidR="004357C6">
              <w:rPr>
                <w:rFonts w:hint="eastAsia"/>
                <w:sz w:val="20"/>
                <w:szCs w:val="20"/>
              </w:rPr>
              <w:t>SL464</w:t>
            </w:r>
          </w:p>
        </w:tc>
      </w:tr>
    </w:tbl>
    <w:p w:rsidR="004210FC" w:rsidRDefault="004210FC"/>
    <w:p w:rsidR="004210FC" w:rsidRPr="0083699C" w:rsidRDefault="0083699C" w:rsidP="0083699C">
      <w:pPr>
        <w:jc w:val="center"/>
        <w:rPr>
          <w:sz w:val="28"/>
          <w:szCs w:val="28"/>
        </w:rPr>
      </w:pPr>
      <w:r w:rsidRPr="0083699C">
        <w:rPr>
          <w:rFonts w:hint="eastAsia"/>
          <w:sz w:val="28"/>
          <w:szCs w:val="28"/>
        </w:rPr>
        <w:t>應遵守智慧財產權觀念並不得非法影印</w:t>
      </w:r>
    </w:p>
    <w:sectPr w:rsidR="004210FC" w:rsidRPr="0083699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3A63" w:rsidRDefault="00033A63" w:rsidP="004357C6">
      <w:r>
        <w:separator/>
      </w:r>
    </w:p>
  </w:endnote>
  <w:endnote w:type="continuationSeparator" w:id="0">
    <w:p w:rsidR="00033A63" w:rsidRDefault="00033A63" w:rsidP="00435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3A63" w:rsidRDefault="00033A63" w:rsidP="004357C6">
      <w:r>
        <w:separator/>
      </w:r>
    </w:p>
  </w:footnote>
  <w:footnote w:type="continuationSeparator" w:id="0">
    <w:p w:rsidR="00033A63" w:rsidRDefault="00033A63" w:rsidP="004357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C1462"/>
    <w:multiLevelType w:val="hybridMultilevel"/>
    <w:tmpl w:val="58BC86F6"/>
    <w:lvl w:ilvl="0" w:tplc="283027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9C59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7E64D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823C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306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0B4E4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D0A5C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BEE77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0CEE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350E2A3E"/>
    <w:multiLevelType w:val="hybridMultilevel"/>
    <w:tmpl w:val="6C1CEB9C"/>
    <w:lvl w:ilvl="0" w:tplc="7B8406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22AF3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F9671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D8ED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F9A44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36867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77E29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1E06E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34028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3E563D1E"/>
    <w:multiLevelType w:val="hybridMultilevel"/>
    <w:tmpl w:val="D98C7D7A"/>
    <w:lvl w:ilvl="0" w:tplc="4D122A94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6CBA6110"/>
    <w:multiLevelType w:val="hybridMultilevel"/>
    <w:tmpl w:val="F7507F72"/>
    <w:lvl w:ilvl="0" w:tplc="0409000F">
      <w:start w:val="1"/>
      <w:numFmt w:val="decimal"/>
      <w:lvlText w:val="%1."/>
      <w:lvlJc w:val="left"/>
      <w:pPr>
        <w:ind w:left="61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094" w:hanging="480"/>
      </w:pPr>
    </w:lvl>
    <w:lvl w:ilvl="2" w:tplc="0409001B" w:tentative="1">
      <w:start w:val="1"/>
      <w:numFmt w:val="lowerRoman"/>
      <w:lvlText w:val="%3."/>
      <w:lvlJc w:val="right"/>
      <w:pPr>
        <w:ind w:left="1574" w:hanging="480"/>
      </w:pPr>
    </w:lvl>
    <w:lvl w:ilvl="3" w:tplc="0409000F" w:tentative="1">
      <w:start w:val="1"/>
      <w:numFmt w:val="decimal"/>
      <w:lvlText w:val="%4."/>
      <w:lvlJc w:val="left"/>
      <w:pPr>
        <w:ind w:left="20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34" w:hanging="480"/>
      </w:pPr>
    </w:lvl>
    <w:lvl w:ilvl="5" w:tplc="0409001B" w:tentative="1">
      <w:start w:val="1"/>
      <w:numFmt w:val="lowerRoman"/>
      <w:lvlText w:val="%6."/>
      <w:lvlJc w:val="right"/>
      <w:pPr>
        <w:ind w:left="3014" w:hanging="480"/>
      </w:pPr>
    </w:lvl>
    <w:lvl w:ilvl="6" w:tplc="0409000F" w:tentative="1">
      <w:start w:val="1"/>
      <w:numFmt w:val="decimal"/>
      <w:lvlText w:val="%7."/>
      <w:lvlJc w:val="left"/>
      <w:pPr>
        <w:ind w:left="34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74" w:hanging="480"/>
      </w:pPr>
    </w:lvl>
    <w:lvl w:ilvl="8" w:tplc="0409001B" w:tentative="1">
      <w:start w:val="1"/>
      <w:numFmt w:val="lowerRoman"/>
      <w:lvlText w:val="%9."/>
      <w:lvlJc w:val="right"/>
      <w:pPr>
        <w:ind w:left="4454" w:hanging="480"/>
      </w:pPr>
    </w:lvl>
  </w:abstractNum>
  <w:abstractNum w:abstractNumId="4">
    <w:nsid w:val="7FFB2611"/>
    <w:multiLevelType w:val="hybridMultilevel"/>
    <w:tmpl w:val="0DF85FE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20D5"/>
    <w:rsid w:val="00033A63"/>
    <w:rsid w:val="0004346F"/>
    <w:rsid w:val="0004684F"/>
    <w:rsid w:val="00132E93"/>
    <w:rsid w:val="00143197"/>
    <w:rsid w:val="00185FA6"/>
    <w:rsid w:val="001B2369"/>
    <w:rsid w:val="001C5047"/>
    <w:rsid w:val="001D3610"/>
    <w:rsid w:val="001D4A21"/>
    <w:rsid w:val="00264112"/>
    <w:rsid w:val="0026538D"/>
    <w:rsid w:val="002A4EEB"/>
    <w:rsid w:val="002D7CD3"/>
    <w:rsid w:val="0031403B"/>
    <w:rsid w:val="004128D5"/>
    <w:rsid w:val="004210FC"/>
    <w:rsid w:val="004357C6"/>
    <w:rsid w:val="0049064B"/>
    <w:rsid w:val="00496A07"/>
    <w:rsid w:val="00512ADE"/>
    <w:rsid w:val="00566D62"/>
    <w:rsid w:val="00584170"/>
    <w:rsid w:val="006018C9"/>
    <w:rsid w:val="0069347E"/>
    <w:rsid w:val="00747E49"/>
    <w:rsid w:val="007C7427"/>
    <w:rsid w:val="0083699C"/>
    <w:rsid w:val="00836A85"/>
    <w:rsid w:val="008B1D56"/>
    <w:rsid w:val="008B4670"/>
    <w:rsid w:val="00903333"/>
    <w:rsid w:val="009A20D5"/>
    <w:rsid w:val="00A426D8"/>
    <w:rsid w:val="00AA3E03"/>
    <w:rsid w:val="00AB0781"/>
    <w:rsid w:val="00AD13B5"/>
    <w:rsid w:val="00AD7274"/>
    <w:rsid w:val="00AE3005"/>
    <w:rsid w:val="00B36F4A"/>
    <w:rsid w:val="00B94279"/>
    <w:rsid w:val="00BE14B2"/>
    <w:rsid w:val="00BF586E"/>
    <w:rsid w:val="00C64A77"/>
    <w:rsid w:val="00D423C7"/>
    <w:rsid w:val="00E03F96"/>
    <w:rsid w:val="00E13FC5"/>
    <w:rsid w:val="00E30D1F"/>
    <w:rsid w:val="00E818C7"/>
    <w:rsid w:val="00EF0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Pr>
      <w:color w:val="800080"/>
      <w:u w:val="single"/>
    </w:r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Body Text Indent"/>
    <w:basedOn w:val="a"/>
    <w:pPr>
      <w:widowControl/>
      <w:overflowPunct w:val="0"/>
      <w:autoSpaceDE w:val="0"/>
      <w:autoSpaceDN w:val="0"/>
      <w:adjustRightInd w:val="0"/>
      <w:ind w:left="240" w:hanging="240"/>
      <w:textAlignment w:val="baseline"/>
    </w:pPr>
    <w:rPr>
      <w:kern w:val="0"/>
      <w:sz w:val="20"/>
      <w:szCs w:val="20"/>
    </w:rPr>
  </w:style>
  <w:style w:type="paragraph" w:styleId="a6">
    <w:name w:val="Balloon Text"/>
    <w:basedOn w:val="a"/>
    <w:semiHidden/>
    <w:rPr>
      <w:rFonts w:ascii="Arial" w:hAnsi="Arial"/>
      <w:sz w:val="18"/>
      <w:szCs w:val="18"/>
    </w:rPr>
  </w:style>
  <w:style w:type="paragraph" w:customStyle="1" w:styleId="19">
    <w:name w:val="樣式19"/>
    <w:basedOn w:val="a"/>
    <w:pPr>
      <w:snapToGrid w:val="0"/>
      <w:spacing w:beforeLines="50" w:afterLines="50" w:line="360" w:lineRule="exact"/>
      <w:ind w:leftChars="302" w:left="1075" w:hangingChars="146" w:hanging="350"/>
      <w:jc w:val="both"/>
    </w:pPr>
    <w:rPr>
      <w:rFonts w:eastAsia="標楷體"/>
    </w:rPr>
  </w:style>
  <w:style w:type="paragraph" w:customStyle="1" w:styleId="22">
    <w:name w:val="樣式22"/>
    <w:basedOn w:val="19"/>
    <w:pPr>
      <w:ind w:leftChars="389" w:left="1145" w:hangingChars="88" w:hanging="211"/>
    </w:pPr>
  </w:style>
  <w:style w:type="paragraph" w:styleId="a7">
    <w:name w:val="Body Text"/>
    <w:basedOn w:val="a"/>
    <w:link w:val="a8"/>
    <w:rsid w:val="00AD13B5"/>
    <w:pPr>
      <w:tabs>
        <w:tab w:val="left" w:pos="-288"/>
      </w:tabs>
    </w:pPr>
  </w:style>
  <w:style w:type="paragraph" w:styleId="2">
    <w:name w:val="Body Text Indent 2"/>
    <w:basedOn w:val="a"/>
    <w:link w:val="20"/>
    <w:rsid w:val="00AD13B5"/>
    <w:pPr>
      <w:spacing w:after="120" w:line="480" w:lineRule="auto"/>
      <w:ind w:leftChars="200" w:left="480"/>
    </w:pPr>
  </w:style>
  <w:style w:type="character" w:customStyle="1" w:styleId="20">
    <w:name w:val="本文縮排 2 字元"/>
    <w:basedOn w:val="a0"/>
    <w:link w:val="2"/>
    <w:rsid w:val="00AD13B5"/>
    <w:rPr>
      <w:rFonts w:eastAsia="新細明體"/>
      <w:kern w:val="2"/>
      <w:sz w:val="24"/>
      <w:szCs w:val="24"/>
      <w:lang w:val="en-US" w:eastAsia="zh-TW" w:bidi="ar-SA"/>
    </w:rPr>
  </w:style>
  <w:style w:type="character" w:customStyle="1" w:styleId="a8">
    <w:name w:val="本文 字元"/>
    <w:basedOn w:val="a0"/>
    <w:link w:val="a7"/>
    <w:rsid w:val="00AD13B5"/>
    <w:rPr>
      <w:rFonts w:eastAsia="新細明體"/>
      <w:kern w:val="2"/>
      <w:sz w:val="24"/>
      <w:szCs w:val="24"/>
      <w:lang w:val="en-US" w:eastAsia="zh-TW" w:bidi="ar-SA"/>
    </w:rPr>
  </w:style>
  <w:style w:type="paragraph" w:styleId="a9">
    <w:name w:val="Plain Text"/>
    <w:basedOn w:val="a"/>
    <w:unhideWhenUsed/>
    <w:rsid w:val="00BF586E"/>
    <w:rPr>
      <w:rFonts w:ascii="Calibri" w:hAnsi="Courier New" w:cs="Courier New"/>
    </w:rPr>
  </w:style>
  <w:style w:type="paragraph" w:styleId="aa">
    <w:name w:val="header"/>
    <w:basedOn w:val="a"/>
    <w:link w:val="ab"/>
    <w:rsid w:val="004357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0"/>
    <w:link w:val="aa"/>
    <w:rsid w:val="004357C6"/>
    <w:rPr>
      <w:kern w:val="2"/>
    </w:rPr>
  </w:style>
  <w:style w:type="paragraph" w:styleId="ac">
    <w:name w:val="footer"/>
    <w:basedOn w:val="a"/>
    <w:link w:val="ad"/>
    <w:rsid w:val="004357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basedOn w:val="a0"/>
    <w:link w:val="ac"/>
    <w:rsid w:val="004357C6"/>
    <w:rPr>
      <w:kern w:val="2"/>
    </w:rPr>
  </w:style>
  <w:style w:type="paragraph" w:styleId="Web">
    <w:name w:val="Normal (Web)"/>
    <w:basedOn w:val="a"/>
    <w:uiPriority w:val="99"/>
    <w:unhideWhenUsed/>
    <w:rsid w:val="00A426D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e">
    <w:name w:val="List Paragraph"/>
    <w:basedOn w:val="a"/>
    <w:uiPriority w:val="34"/>
    <w:qFormat/>
    <w:rsid w:val="00903333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73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10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663</Words>
  <Characters>3783</Characters>
  <Application>Microsoft Office Word</Application>
  <DocSecurity>0</DocSecurity>
  <Lines>31</Lines>
  <Paragraphs>8</Paragraphs>
  <ScaleCrop>false</ScaleCrop>
  <Company/>
  <LinksUpToDate>false</LinksUpToDate>
  <CharactersWithSpaces>4438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Syllabus for 2003, Fu Jen Catholic University</dc:title>
  <dc:creator>葉宏謨</dc:creator>
  <cp:lastModifiedBy>許珊珊</cp:lastModifiedBy>
  <cp:revision>5</cp:revision>
  <cp:lastPrinted>2004-11-03T04:06:00Z</cp:lastPrinted>
  <dcterms:created xsi:type="dcterms:W3CDTF">2013-05-13T03:44:00Z</dcterms:created>
  <dcterms:modified xsi:type="dcterms:W3CDTF">2013-08-26T01:51:00Z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234414746</vt:i4>
  </property>
  <property fmtid="{D5CDD505-2E9C-101B-9397-08002B2CF9AE}" pid="3" name="_EmailSubject">
    <vt:lpwstr/>
  </property>
  <property fmtid="{D5CDD505-2E9C-101B-9397-08002B2CF9AE}" pid="4" name="_AuthorEmail">
    <vt:lpwstr>circle@im.fju.edu.tw</vt:lpwstr>
  </property>
  <property fmtid="{D5CDD505-2E9C-101B-9397-08002B2CF9AE}" pid="5" name="_AuthorEmailDisplayName">
    <vt:lpwstr>洪月菁</vt:lpwstr>
  </property>
  <property fmtid="{D5CDD505-2E9C-101B-9397-08002B2CF9AE}" pid="6" name="_ReviewingToolsShownOnce">
    <vt:lpwstr/>
  </property>
</Properties>
</file>