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6985B" w14:textId="7CD29380" w:rsidR="003F5F5D" w:rsidRPr="00DB3CC5" w:rsidRDefault="001F1330" w:rsidP="00E31068">
      <w:pPr>
        <w:jc w:val="center"/>
        <w:rPr>
          <w:rFonts w:ascii="標楷體"/>
          <w:color w:val="000000" w:themeColor="text1"/>
          <w:sz w:val="40"/>
        </w:rPr>
      </w:pPr>
      <w:r w:rsidRPr="00DB3CC5">
        <w:rPr>
          <w:rFonts w:ascii="標楷體" w:hint="eastAsia"/>
          <w:color w:val="000000" w:themeColor="text1"/>
          <w:sz w:val="40"/>
        </w:rPr>
        <w:t>113學年度會計學</w:t>
      </w:r>
      <w:r w:rsidR="00E865E0" w:rsidRPr="00DB3CC5">
        <w:rPr>
          <w:rFonts w:ascii="標楷體" w:hint="eastAsia"/>
          <w:color w:val="000000" w:themeColor="text1"/>
          <w:sz w:val="40"/>
        </w:rPr>
        <w:t>系</w:t>
      </w:r>
      <w:r w:rsidR="003F5F5D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</w:t>
      </w:r>
      <w:r w:rsidR="001B038E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>1</w:t>
      </w:r>
      <w:r w:rsidR="003F5F5D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>年級</w:t>
      </w:r>
      <w:r w:rsidR="00222BEE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>甲</w:t>
      </w:r>
      <w:r w:rsidR="003F5F5D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>班</w:t>
      </w:r>
      <w:r w:rsidR="00DF6CF0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</w:t>
      </w:r>
      <w:r w:rsidR="003F5F5D" w:rsidRPr="00DB3CC5">
        <w:rPr>
          <w:rFonts w:ascii="標楷體" w:hint="eastAsia"/>
          <w:color w:val="000000" w:themeColor="text1"/>
          <w:sz w:val="40"/>
        </w:rPr>
        <w:t>授課時間表</w:t>
      </w:r>
    </w:p>
    <w:p w14:paraId="1E28892A" w14:textId="0EF64BA4" w:rsidR="000B0570" w:rsidRPr="00DB3CC5" w:rsidRDefault="003F5F5D">
      <w:pPr>
        <w:tabs>
          <w:tab w:val="left" w:pos="9120"/>
        </w:tabs>
        <w:ind w:right="519"/>
        <w:jc w:val="both"/>
        <w:rPr>
          <w:color w:val="000000" w:themeColor="text1"/>
          <w:sz w:val="28"/>
          <w:szCs w:val="28"/>
        </w:rPr>
      </w:pPr>
      <w:r w:rsidRPr="00DB3CC5">
        <w:rPr>
          <w:rFonts w:hint="eastAsia"/>
          <w:color w:val="000000" w:themeColor="text1"/>
          <w:sz w:val="28"/>
          <w:szCs w:val="28"/>
        </w:rPr>
        <w:t xml:space="preserve">    </w:t>
      </w:r>
      <w:r w:rsidRPr="00DB3CC5">
        <w:rPr>
          <w:rFonts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hint="eastAsia"/>
          <w:color w:val="000000" w:themeColor="text1"/>
          <w:sz w:val="28"/>
          <w:szCs w:val="28"/>
        </w:rPr>
        <w:t>林瑞青</w:t>
      </w:r>
      <w:r w:rsidR="00EA6033" w:rsidRPr="00DB3CC5">
        <w:rPr>
          <w:rFonts w:hint="eastAsia"/>
          <w:color w:val="000000" w:themeColor="text1"/>
          <w:sz w:val="28"/>
          <w:szCs w:val="28"/>
        </w:rPr>
        <w:t xml:space="preserve"> </w:t>
      </w:r>
      <w:r w:rsidR="00EA6033" w:rsidRPr="00DB3CC5">
        <w:rPr>
          <w:color w:val="000000" w:themeColor="text1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1"/>
        <w:gridCol w:w="2110"/>
        <w:gridCol w:w="991"/>
        <w:gridCol w:w="993"/>
        <w:gridCol w:w="1842"/>
        <w:gridCol w:w="1704"/>
        <w:gridCol w:w="1805"/>
      </w:tblGrid>
      <w:tr w:rsidR="0067742D" w:rsidRPr="00DB3CC5" w14:paraId="3C16EC13" w14:textId="77777777" w:rsidTr="0037564B">
        <w:trPr>
          <w:trHeight w:val="354"/>
        </w:trPr>
        <w:tc>
          <w:tcPr>
            <w:tcW w:w="483" w:type="pct"/>
            <w:vAlign w:val="center"/>
          </w:tcPr>
          <w:p w14:paraId="006FC62D" w14:textId="77777777" w:rsidR="00B21F26" w:rsidRPr="00DB3CC5" w:rsidRDefault="00B21F26" w:rsidP="00B21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9" w:type="pct"/>
            <w:shd w:val="pct12" w:color="auto" w:fill="FFFFFF"/>
          </w:tcPr>
          <w:p w14:paraId="5B124E70" w14:textId="77777777" w:rsidR="00B21F26" w:rsidRPr="00DB3CC5" w:rsidRDefault="00B21F26">
            <w:pPr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949" w:type="pct"/>
            <w:gridSpan w:val="2"/>
            <w:shd w:val="pct12" w:color="auto" w:fill="FFFFFF"/>
          </w:tcPr>
          <w:p w14:paraId="68581154" w14:textId="77777777" w:rsidR="00B21F26" w:rsidRPr="00DB3CC5" w:rsidRDefault="00B21F2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881" w:type="pct"/>
            <w:shd w:val="pct12" w:color="auto" w:fill="FFFFFF"/>
          </w:tcPr>
          <w:p w14:paraId="159DA560" w14:textId="77777777" w:rsidR="00B21F26" w:rsidRPr="00DB3CC5" w:rsidRDefault="00B21F2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三</w:t>
            </w:r>
          </w:p>
        </w:tc>
        <w:tc>
          <w:tcPr>
            <w:tcW w:w="815" w:type="pct"/>
            <w:shd w:val="pct12" w:color="auto" w:fill="FFFFFF"/>
          </w:tcPr>
          <w:p w14:paraId="5BDE0FE4" w14:textId="77777777" w:rsidR="00B21F26" w:rsidRPr="00DB3CC5" w:rsidRDefault="00B21F2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863" w:type="pct"/>
            <w:shd w:val="pct12" w:color="auto" w:fill="FFFFFF"/>
          </w:tcPr>
          <w:p w14:paraId="71148A9F" w14:textId="77777777" w:rsidR="00B21F26" w:rsidRPr="00DB3CC5" w:rsidRDefault="00B21F2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</w:tc>
      </w:tr>
      <w:tr w:rsidR="0067742D" w:rsidRPr="00DB3CC5" w14:paraId="03C02314" w14:textId="77777777" w:rsidTr="00662D32">
        <w:trPr>
          <w:cantSplit/>
          <w:trHeight w:val="616"/>
        </w:trPr>
        <w:tc>
          <w:tcPr>
            <w:tcW w:w="483" w:type="pct"/>
            <w:shd w:val="pct12" w:color="auto" w:fill="FFFFFF"/>
            <w:vAlign w:val="center"/>
          </w:tcPr>
          <w:p w14:paraId="566B678C" w14:textId="77777777" w:rsidR="00662D32" w:rsidRPr="00DB3CC5" w:rsidRDefault="00662D32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一</w:t>
            </w:r>
          </w:p>
          <w:p w14:paraId="71704D1C" w14:textId="293DADBA" w:rsidR="00662D32" w:rsidRPr="00DB3CC5" w:rsidRDefault="00662D32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8:10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7C4B108C" w14:textId="77777777" w:rsidR="00662D32" w:rsidRPr="00DB3CC5" w:rsidRDefault="00662D32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9:00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6C6C1EB" w14:textId="51592C31" w:rsidR="00662D32" w:rsidRPr="00DB3CC5" w:rsidRDefault="00662D32" w:rsidP="005F04B4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shd w:val="clear" w:color="auto" w:fill="auto"/>
            <w:vAlign w:val="center"/>
          </w:tcPr>
          <w:p w14:paraId="720A4656" w14:textId="3FB45EDC" w:rsidR="00662D32" w:rsidRPr="00DB3CC5" w:rsidRDefault="00662D32" w:rsidP="00DC77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20CBE411" w14:textId="2A21085F" w:rsidR="00662D32" w:rsidRPr="00DB3CC5" w:rsidRDefault="00662D32" w:rsidP="00C86E1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14:paraId="48F933F2" w14:textId="77777777" w:rsidR="00662D32" w:rsidRPr="00DB3CC5" w:rsidRDefault="00662D32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大一英文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E851D40" w14:textId="0A6222FB" w:rsidR="00633316" w:rsidRPr="00DB3CC5" w:rsidRDefault="0063331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43FC676E" w14:textId="77777777" w:rsidTr="0037564B">
        <w:trPr>
          <w:cantSplit/>
          <w:trHeight w:val="572"/>
        </w:trPr>
        <w:tc>
          <w:tcPr>
            <w:tcW w:w="483" w:type="pct"/>
            <w:shd w:val="pct12" w:color="auto" w:fill="FFFFFF"/>
            <w:vAlign w:val="center"/>
          </w:tcPr>
          <w:p w14:paraId="7D0E6F6F" w14:textId="77777777" w:rsidR="005F04B4" w:rsidRPr="00DB3CC5" w:rsidRDefault="005F04B4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  <w:p w14:paraId="4613152A" w14:textId="77777777" w:rsidR="005F04B4" w:rsidRPr="00DB3CC5" w:rsidRDefault="005F04B4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2DD5E5DE" w14:textId="23712131" w:rsidR="005F04B4" w:rsidRPr="00DB3CC5" w:rsidRDefault="005F04B4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10:00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722C486D" w14:textId="77777777" w:rsidR="005F04B4" w:rsidRPr="00DB3CC5" w:rsidRDefault="005F04B4" w:rsidP="005F04B4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微積分</w:t>
            </w:r>
          </w:p>
          <w:p w14:paraId="3F2CE825" w14:textId="041CF8A5" w:rsidR="00FD6BB0" w:rsidRPr="00DB3CC5" w:rsidRDefault="00FD6BB0" w:rsidP="00CD7C1E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</w:t>
            </w:r>
            <w:r w:rsidR="00EE0200" w:rsidRPr="00DB3CC5">
              <w:rPr>
                <w:color w:val="000000" w:themeColor="text1"/>
                <w:sz w:val="28"/>
                <w:szCs w:val="28"/>
              </w:rPr>
              <w:t>406</w:t>
            </w:r>
          </w:p>
          <w:p w14:paraId="40B0D8A5" w14:textId="78D825C4" w:rsidR="00B17541" w:rsidRPr="00DB3CC5" w:rsidRDefault="005E405E" w:rsidP="00B1754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王偉銘</w:t>
            </w: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14:paraId="5B73F633" w14:textId="77777777" w:rsidR="005F04B4" w:rsidRPr="00DB3CC5" w:rsidRDefault="005F04B4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會計學</w:t>
            </w:r>
          </w:p>
          <w:p w14:paraId="0AB8EE94" w14:textId="3040F15B" w:rsidR="005F04B4" w:rsidRPr="00DB3CC5" w:rsidRDefault="005F04B4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LM</w:t>
            </w:r>
            <w:r w:rsidR="0089404A" w:rsidRPr="00DB3CC5">
              <w:rPr>
                <w:color w:val="000000" w:themeColor="text1"/>
                <w:sz w:val="28"/>
                <w:szCs w:val="28"/>
              </w:rPr>
              <w:t>5</w:t>
            </w:r>
            <w:r w:rsidRPr="00DB3CC5">
              <w:rPr>
                <w:color w:val="000000" w:themeColor="text1"/>
                <w:sz w:val="28"/>
                <w:szCs w:val="28"/>
              </w:rPr>
              <w:t>0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  <w:p w14:paraId="73A55464" w14:textId="77777777" w:rsidR="005F04B4" w:rsidRPr="00DB3CC5" w:rsidRDefault="005F04B4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林瑞青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</w:tcPr>
          <w:p w14:paraId="28A37C1D" w14:textId="77777777" w:rsidR="005F04B4" w:rsidRPr="00DB3CC5" w:rsidRDefault="005F04B4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經濟學</w:t>
            </w:r>
          </w:p>
          <w:p w14:paraId="22DD1AB6" w14:textId="569E6838" w:rsidR="005F04B4" w:rsidRPr="00DB3CC5" w:rsidRDefault="00BA4E53" w:rsidP="00F0217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</w:t>
            </w:r>
            <w:r w:rsidR="005F7FAA" w:rsidRPr="00DB3CC5">
              <w:rPr>
                <w:color w:val="000000" w:themeColor="text1"/>
                <w:sz w:val="28"/>
                <w:szCs w:val="28"/>
              </w:rPr>
              <w:t>406</w:t>
            </w:r>
          </w:p>
          <w:p w14:paraId="1756781C" w14:textId="5B7D6483" w:rsidR="005F04B4" w:rsidRPr="00DB3CC5" w:rsidRDefault="005F04B4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曾怡潔</w:t>
            </w:r>
          </w:p>
        </w:tc>
        <w:tc>
          <w:tcPr>
            <w:tcW w:w="815" w:type="pct"/>
            <w:vMerge/>
            <w:shd w:val="clear" w:color="auto" w:fill="auto"/>
          </w:tcPr>
          <w:p w14:paraId="6B4A824A" w14:textId="77777777" w:rsidR="005F04B4" w:rsidRPr="00DB3CC5" w:rsidRDefault="005F04B4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</w:tcPr>
          <w:p w14:paraId="05A7EF13" w14:textId="77777777" w:rsidR="008D3145" w:rsidRPr="00843CBD" w:rsidRDefault="008D3145" w:rsidP="008D31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微積分實習</w:t>
            </w:r>
          </w:p>
          <w:p w14:paraId="247552F6" w14:textId="55DF1026" w:rsidR="005F04B4" w:rsidRPr="00843CBD" w:rsidRDefault="008D3145" w:rsidP="008D31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43CBD">
              <w:rPr>
                <w:color w:val="000000" w:themeColor="text1"/>
                <w:sz w:val="28"/>
                <w:szCs w:val="28"/>
              </w:rPr>
              <w:t>LM406</w:t>
            </w:r>
          </w:p>
        </w:tc>
      </w:tr>
      <w:tr w:rsidR="0067742D" w:rsidRPr="00DB3CC5" w14:paraId="6670D741" w14:textId="77777777" w:rsidTr="0037564B">
        <w:trPr>
          <w:cantSplit/>
          <w:trHeight w:val="500"/>
        </w:trPr>
        <w:tc>
          <w:tcPr>
            <w:tcW w:w="483" w:type="pct"/>
            <w:shd w:val="pct12" w:color="auto" w:fill="FFFFFF"/>
            <w:vAlign w:val="center"/>
          </w:tcPr>
          <w:p w14:paraId="4518CC6A" w14:textId="77777777" w:rsidR="00DA4ED6" w:rsidRPr="00DB3CC5" w:rsidRDefault="00DA4ED6" w:rsidP="001E42AD">
            <w:pPr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三</w:t>
            </w:r>
            <w:proofErr w:type="gramEnd"/>
          </w:p>
          <w:p w14:paraId="46A35521" w14:textId="77777777" w:rsidR="00DA4ED6" w:rsidRPr="00DB3CC5" w:rsidRDefault="00DA4ED6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10:10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6366D619" w14:textId="70CEBFDC" w:rsidR="00DA4ED6" w:rsidRPr="00DB3CC5" w:rsidRDefault="00DA4ED6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11:00</w:t>
            </w: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7B3063E1" w14:textId="416E5899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14:paraId="0A74B709" w14:textId="77777777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vMerge/>
            <w:shd w:val="clear" w:color="auto" w:fill="auto"/>
            <w:vAlign w:val="center"/>
          </w:tcPr>
          <w:p w14:paraId="3A9E9755" w14:textId="77777777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14:paraId="371DFBF6" w14:textId="77777777" w:rsidR="008D3145" w:rsidRPr="00843CBD" w:rsidRDefault="008D3145" w:rsidP="008D3145">
            <w:pPr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會計實習</w:t>
            </w:r>
          </w:p>
          <w:p w14:paraId="71206128" w14:textId="48421B7F" w:rsidR="0037564B" w:rsidRPr="00DB3CC5" w:rsidRDefault="005F7FAA" w:rsidP="008D31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LM406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023C2E1A" w14:textId="77777777" w:rsidR="00DA4ED6" w:rsidRPr="00843CBD" w:rsidRDefault="00DA4ED6" w:rsidP="001E42AD">
            <w:pPr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經濟學實習</w:t>
            </w:r>
          </w:p>
          <w:p w14:paraId="59C14494" w14:textId="660FEFC2" w:rsidR="00DA4ED6" w:rsidRPr="00DB3CC5" w:rsidRDefault="00DA4ED6" w:rsidP="00843C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406</w:t>
            </w:r>
          </w:p>
        </w:tc>
      </w:tr>
      <w:tr w:rsidR="0067742D" w:rsidRPr="00DB3CC5" w14:paraId="18D223B3" w14:textId="77777777" w:rsidTr="0037564B">
        <w:trPr>
          <w:cantSplit/>
          <w:trHeight w:val="119"/>
        </w:trPr>
        <w:tc>
          <w:tcPr>
            <w:tcW w:w="483" w:type="pct"/>
            <w:shd w:val="pct12" w:color="auto" w:fill="FFFFFF"/>
            <w:vAlign w:val="center"/>
          </w:tcPr>
          <w:p w14:paraId="11FEC244" w14:textId="77777777" w:rsidR="00DA4ED6" w:rsidRPr="00DB3CC5" w:rsidRDefault="00DA4ED6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  <w:p w14:paraId="6A64AD7F" w14:textId="77777777" w:rsidR="00DA4ED6" w:rsidRPr="00DB3CC5" w:rsidRDefault="00DA4ED6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11:10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756F6286" w14:textId="585C5CE5" w:rsidR="00DA4ED6" w:rsidRPr="00DB3CC5" w:rsidRDefault="00DA4ED6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12:00</w:t>
            </w:r>
          </w:p>
        </w:tc>
        <w:tc>
          <w:tcPr>
            <w:tcW w:w="1009" w:type="pct"/>
            <w:vMerge/>
            <w:shd w:val="clear" w:color="auto" w:fill="auto"/>
          </w:tcPr>
          <w:p w14:paraId="4D2394E2" w14:textId="70743FEB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</w:tcPr>
          <w:p w14:paraId="691372A6" w14:textId="77777777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vMerge/>
            <w:shd w:val="clear" w:color="auto" w:fill="auto"/>
            <w:vAlign w:val="center"/>
          </w:tcPr>
          <w:p w14:paraId="2A222E43" w14:textId="77777777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14:paraId="7C557FA7" w14:textId="650583D3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770F1629" w14:textId="77777777" w:rsidR="00DA4ED6" w:rsidRPr="00DB3CC5" w:rsidRDefault="00DA4ED6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59C55D7D" w14:textId="77777777" w:rsidTr="0037564B">
        <w:trPr>
          <w:cantSplit/>
          <w:trHeight w:val="735"/>
        </w:trPr>
        <w:tc>
          <w:tcPr>
            <w:tcW w:w="483" w:type="pct"/>
            <w:shd w:val="pct12" w:color="auto" w:fill="FFFFFF"/>
            <w:vAlign w:val="center"/>
          </w:tcPr>
          <w:p w14:paraId="50B046CB" w14:textId="77777777" w:rsidR="00E865E0" w:rsidRPr="00DB3CC5" w:rsidRDefault="00E865E0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N</w:t>
            </w:r>
          </w:p>
          <w:p w14:paraId="1598BF80" w14:textId="2602402B" w:rsidR="00E865E0" w:rsidRPr="00DB3CC5" w:rsidRDefault="00E865E0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12:40~</w:t>
            </w:r>
          </w:p>
          <w:p w14:paraId="1FF75E9A" w14:textId="77777777" w:rsidR="00E865E0" w:rsidRPr="00DB3CC5" w:rsidRDefault="00E865E0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13:30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FF51043" w14:textId="77777777" w:rsidR="00E865E0" w:rsidRPr="00DB3CC5" w:rsidRDefault="00E865E0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shd w:val="clear" w:color="auto" w:fill="auto"/>
            <w:vAlign w:val="center"/>
          </w:tcPr>
          <w:p w14:paraId="277DBDC6" w14:textId="77777777" w:rsidR="00E865E0" w:rsidRPr="00DB3CC5" w:rsidRDefault="00E865E0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1DE609E8" w14:textId="77777777" w:rsidR="00E865E0" w:rsidRPr="00DB3CC5" w:rsidRDefault="00E865E0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1D16CCDE" w14:textId="6CDDF12F" w:rsidR="00E865E0" w:rsidRPr="00DB3CC5" w:rsidRDefault="00E865E0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402B576A" w14:textId="7A2F6218" w:rsidR="00E865E0" w:rsidRPr="00DB3CC5" w:rsidRDefault="00E865E0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5F4F0852" w14:textId="77777777" w:rsidTr="006A1C17">
        <w:trPr>
          <w:cantSplit/>
          <w:trHeight w:val="850"/>
        </w:trPr>
        <w:tc>
          <w:tcPr>
            <w:tcW w:w="483" w:type="pct"/>
            <w:shd w:val="pct12" w:color="auto" w:fill="FFFFFF"/>
            <w:vAlign w:val="center"/>
          </w:tcPr>
          <w:p w14:paraId="03A07867" w14:textId="77777777" w:rsidR="006A1C17" w:rsidRPr="00DB3CC5" w:rsidRDefault="006A1C17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  <w:p w14:paraId="3E37C1CA" w14:textId="0CA37DEF" w:rsidR="006A1C17" w:rsidRPr="00DB3CC5" w:rsidRDefault="006A1C17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13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7C1228F6" w14:textId="31928760" w:rsidR="006A1C17" w:rsidRPr="00DB3CC5" w:rsidRDefault="006A1C17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14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5FBA699D" w14:textId="77777777" w:rsidR="006A1C17" w:rsidRPr="00DB3CC5" w:rsidRDefault="006A1C17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大一國文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39C7F9A4" w14:textId="77777777" w:rsidR="006A1C17" w:rsidRPr="00DB3CC5" w:rsidRDefault="006A1C17" w:rsidP="00B1754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企業管理概論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47C0CA71" w14:textId="44763186" w:rsidR="006A1C17" w:rsidRPr="00DB3CC5" w:rsidRDefault="006A1C17" w:rsidP="00B1754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M40</w:t>
            </w:r>
            <w:r w:rsidR="00886CA1" w:rsidRPr="00DB3CC5">
              <w:rPr>
                <w:color w:val="000000" w:themeColor="text1"/>
                <w:sz w:val="28"/>
                <w:szCs w:val="28"/>
              </w:rPr>
              <w:t>7</w:t>
            </w:r>
          </w:p>
          <w:p w14:paraId="31F954F6" w14:textId="4A231DED" w:rsidR="006A1C17" w:rsidRPr="00DB3CC5" w:rsidRDefault="006A1C17" w:rsidP="00B1754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林瑩滋</w:t>
            </w:r>
            <w:proofErr w:type="gramEnd"/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0D729CCE" w14:textId="1243113F" w:rsidR="006A1C17" w:rsidRPr="00DB3CC5" w:rsidRDefault="006A1C17" w:rsidP="001E42AD">
            <w:pPr>
              <w:jc w:val="center"/>
              <w:rPr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881" w:type="pct"/>
            <w:vMerge w:val="restart"/>
            <w:shd w:val="clear" w:color="auto" w:fill="auto"/>
            <w:vAlign w:val="center"/>
          </w:tcPr>
          <w:p w14:paraId="00F64C7A" w14:textId="77777777" w:rsidR="006A1C17" w:rsidRPr="00DB3CC5" w:rsidRDefault="006A1C17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導師時間</w:t>
            </w:r>
          </w:p>
          <w:p w14:paraId="03E09C4C" w14:textId="367BEEAE" w:rsidR="006A1C17" w:rsidRPr="00DB3CC5" w:rsidRDefault="006A1C17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108</w:t>
            </w:r>
          </w:p>
          <w:p w14:paraId="5AD8B706" w14:textId="5E3019A1" w:rsidR="006A1C17" w:rsidRPr="00DB3CC5" w:rsidRDefault="006A1C17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林瑞青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14:paraId="6ADD30BF" w14:textId="1516476B" w:rsidR="006A1C17" w:rsidRPr="00DB3CC5" w:rsidRDefault="006A1C17" w:rsidP="00E865E0">
            <w:pPr>
              <w:spacing w:before="240"/>
              <w:jc w:val="center"/>
              <w:rPr>
                <w:color w:val="000000" w:themeColor="text1"/>
                <w:szCs w:val="27"/>
              </w:rPr>
            </w:pP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27B4D4A8" w14:textId="27A039A8" w:rsidR="00CD3743" w:rsidRPr="00DB3CC5" w:rsidRDefault="006A1C17" w:rsidP="00DB361B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大</w:t>
            </w:r>
            <w:proofErr w:type="gramStart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體育</w:t>
            </w:r>
          </w:p>
        </w:tc>
      </w:tr>
      <w:tr w:rsidR="0067742D" w:rsidRPr="00DB3CC5" w14:paraId="6273AA82" w14:textId="77777777" w:rsidTr="006A1C17">
        <w:trPr>
          <w:cantSplit/>
          <w:trHeight w:val="850"/>
        </w:trPr>
        <w:tc>
          <w:tcPr>
            <w:tcW w:w="483" w:type="pct"/>
            <w:shd w:val="pct12" w:color="auto" w:fill="FFFFFF"/>
            <w:vAlign w:val="center"/>
          </w:tcPr>
          <w:p w14:paraId="75FF2314" w14:textId="77777777" w:rsidR="006A1C17" w:rsidRPr="00DB3CC5" w:rsidRDefault="006A1C17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六</w:t>
            </w:r>
          </w:p>
          <w:p w14:paraId="57F1A8AE" w14:textId="134C8542" w:rsidR="006A1C17" w:rsidRPr="00DB3CC5" w:rsidRDefault="006A1C17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14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6CE10322" w14:textId="4E5B6C0B" w:rsidR="006A1C17" w:rsidRPr="00DB3CC5" w:rsidRDefault="006A1C17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15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1009" w:type="pct"/>
            <w:vMerge/>
            <w:shd w:val="clear" w:color="auto" w:fill="auto"/>
          </w:tcPr>
          <w:p w14:paraId="0F422D16" w14:textId="77777777" w:rsidR="006A1C17" w:rsidRPr="00DB3CC5" w:rsidRDefault="006A1C17" w:rsidP="001E42A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14:paraId="0BF6B324" w14:textId="77777777" w:rsidR="006A1C17" w:rsidRPr="00DB3CC5" w:rsidRDefault="006A1C17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14:paraId="78C850AC" w14:textId="4CC06530" w:rsidR="006A1C17" w:rsidRPr="00DB3CC5" w:rsidRDefault="006A1C17" w:rsidP="001E42AD">
            <w:pPr>
              <w:jc w:val="center"/>
              <w:rPr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881" w:type="pct"/>
            <w:vMerge/>
            <w:shd w:val="clear" w:color="auto" w:fill="auto"/>
          </w:tcPr>
          <w:p w14:paraId="37CBD2B7" w14:textId="77777777" w:rsidR="006A1C17" w:rsidRPr="00DB3CC5" w:rsidRDefault="006A1C17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  <w:vMerge/>
            <w:shd w:val="clear" w:color="auto" w:fill="auto"/>
            <w:vAlign w:val="center"/>
          </w:tcPr>
          <w:p w14:paraId="6B21E098" w14:textId="69DE06DD" w:rsidR="006A1C17" w:rsidRPr="00DB3CC5" w:rsidRDefault="006A1C17" w:rsidP="00F473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066B6E50" w14:textId="3703331B" w:rsidR="006A1C17" w:rsidRPr="00DB3CC5" w:rsidRDefault="006A1C17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43CBD" w:rsidRPr="00DB3CC5" w14:paraId="1718650A" w14:textId="77777777" w:rsidTr="0010308A">
        <w:trPr>
          <w:cantSplit/>
          <w:trHeight w:val="1512"/>
        </w:trPr>
        <w:tc>
          <w:tcPr>
            <w:tcW w:w="483" w:type="pct"/>
            <w:shd w:val="pct12" w:color="auto" w:fill="FFFFFF"/>
            <w:vAlign w:val="center"/>
          </w:tcPr>
          <w:p w14:paraId="0A6126F4" w14:textId="77777777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七</w:t>
            </w:r>
          </w:p>
          <w:p w14:paraId="4C201D6E" w14:textId="2E332E1B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15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0715E70C" w14:textId="1151EEAB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16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1" w:type="pct"/>
            <w:vMerge w:val="restart"/>
            <w:shd w:val="clear" w:color="auto" w:fill="auto"/>
            <w:vAlign w:val="center"/>
          </w:tcPr>
          <w:p w14:paraId="24D22A30" w14:textId="77777777" w:rsidR="00843CBD" w:rsidRPr="00DB3CC5" w:rsidRDefault="00843CBD" w:rsidP="00DC77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大學入門</w:t>
            </w:r>
          </w:p>
          <w:p w14:paraId="2DA94051" w14:textId="77777777" w:rsidR="00843CBD" w:rsidRPr="00DB3CC5" w:rsidRDefault="00843CBD" w:rsidP="00DC77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511524D6" w14:textId="77777777" w:rsidR="00843CBD" w:rsidRPr="00DB3CC5" w:rsidRDefault="00843CBD" w:rsidP="00DC77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303</w:t>
            </w:r>
          </w:p>
          <w:p w14:paraId="33331589" w14:textId="77777777" w:rsidR="00843CBD" w:rsidRPr="00DB3CC5" w:rsidRDefault="00843CBD" w:rsidP="00DC77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林瑞青</w:t>
            </w:r>
          </w:p>
          <w:p w14:paraId="49CE02E8" w14:textId="77777777" w:rsidR="00843CBD" w:rsidRPr="00DB3CC5" w:rsidRDefault="00843CBD" w:rsidP="00DC77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廖懿屏</w:t>
            </w:r>
          </w:p>
          <w:p w14:paraId="7F526BD3" w14:textId="77777777" w:rsidR="00843CBD" w:rsidRPr="00DB3CC5" w:rsidRDefault="00843CBD" w:rsidP="00DC77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黃秋酈</w:t>
            </w:r>
          </w:p>
          <w:p w14:paraId="29B254CE" w14:textId="17FF6CEC" w:rsidR="00843CBD" w:rsidRPr="00DB3CC5" w:rsidRDefault="00843CBD" w:rsidP="00DA4E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曾怡潔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780E041B" w14:textId="77777777" w:rsidR="00843CBD" w:rsidRPr="00DB3CC5" w:rsidRDefault="00843CBD" w:rsidP="001E42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0489DC56" w14:textId="77777777" w:rsidR="00843CBD" w:rsidRPr="00DB3CC5" w:rsidRDefault="00843CBD" w:rsidP="00B1754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程式設計概論</w:t>
            </w:r>
          </w:p>
          <w:p w14:paraId="37D67D8C" w14:textId="77777777" w:rsidR="00843CBD" w:rsidRPr="00DB3CC5" w:rsidRDefault="00843CBD" w:rsidP="00B1754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3A9B4771" w14:textId="5C7E0835" w:rsidR="00843CBD" w:rsidRPr="00DB3CC5" w:rsidRDefault="00843CBD" w:rsidP="00B17541">
            <w:pPr>
              <w:spacing w:before="240"/>
              <w:jc w:val="center"/>
              <w:rPr>
                <w:color w:val="000000" w:themeColor="text1"/>
                <w:szCs w:val="28"/>
              </w:rPr>
            </w:pPr>
            <w:r w:rsidRPr="00DB3CC5">
              <w:rPr>
                <w:rFonts w:hint="eastAsia"/>
                <w:color w:val="000000" w:themeColor="text1"/>
                <w:szCs w:val="28"/>
              </w:rPr>
              <w:t>LE404A</w:t>
            </w:r>
          </w:p>
          <w:p w14:paraId="396C33FC" w14:textId="72107CE2" w:rsidR="00843CBD" w:rsidRPr="00DB3CC5" w:rsidRDefault="00843CBD" w:rsidP="00B1754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周坤約</w:t>
            </w:r>
          </w:p>
        </w:tc>
        <w:tc>
          <w:tcPr>
            <w:tcW w:w="1" w:type="pct"/>
            <w:vMerge w:val="restart"/>
            <w:shd w:val="clear" w:color="auto" w:fill="auto"/>
            <w:vAlign w:val="center"/>
          </w:tcPr>
          <w:p w14:paraId="5C11FF1A" w14:textId="77777777" w:rsidR="00843CBD" w:rsidRPr="00DB3CC5" w:rsidRDefault="00843CBD" w:rsidP="00843CB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民法</w:t>
            </w:r>
          </w:p>
          <w:p w14:paraId="3974613C" w14:textId="77777777" w:rsidR="00843CBD" w:rsidRPr="00DB3CC5" w:rsidRDefault="00843CBD" w:rsidP="00843CB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40C31E01" w14:textId="77777777" w:rsidR="00843CBD" w:rsidRPr="00DB3CC5" w:rsidRDefault="00843CBD" w:rsidP="00843CB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M303</w:t>
            </w:r>
          </w:p>
          <w:p w14:paraId="1862D2B9" w14:textId="77777777" w:rsidR="00843CBD" w:rsidRDefault="00843CBD" w:rsidP="00843CBD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61B">
              <w:rPr>
                <w:rFonts w:hint="eastAsia"/>
                <w:color w:val="000000" w:themeColor="text1"/>
                <w:sz w:val="28"/>
                <w:szCs w:val="28"/>
              </w:rPr>
              <w:t>單鴻</w:t>
            </w:r>
            <w:proofErr w:type="gramStart"/>
            <w:r w:rsidRPr="00DB361B">
              <w:rPr>
                <w:rFonts w:hint="eastAsia"/>
                <w:color w:val="000000" w:themeColor="text1"/>
                <w:sz w:val="28"/>
                <w:szCs w:val="28"/>
              </w:rPr>
              <w:t>昇</w:t>
            </w:r>
            <w:proofErr w:type="gramEnd"/>
          </w:p>
          <w:p w14:paraId="53DFF2ED" w14:textId="223ACC30" w:rsidR="00843CBD" w:rsidRPr="00DB3CC5" w:rsidRDefault="00843CBD" w:rsidP="00F310FC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815" w:type="pct"/>
            <w:vMerge/>
            <w:shd w:val="clear" w:color="auto" w:fill="auto"/>
            <w:vAlign w:val="center"/>
          </w:tcPr>
          <w:p w14:paraId="68B64C5B" w14:textId="666764E8" w:rsidR="00843CBD" w:rsidRPr="00DB3CC5" w:rsidRDefault="00843CBD" w:rsidP="008009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" w:type="pct"/>
            <w:shd w:val="clear" w:color="auto" w:fill="auto"/>
            <w:vAlign w:val="center"/>
          </w:tcPr>
          <w:p w14:paraId="624DC8F6" w14:textId="77777777" w:rsidR="00843CBD" w:rsidRPr="00843CBD" w:rsidRDefault="00843CBD" w:rsidP="007774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程式設計概論實習</w:t>
            </w: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(</w:t>
            </w: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下</w:t>
            </w: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)</w:t>
            </w:r>
          </w:p>
          <w:p w14:paraId="67CF4F0C" w14:textId="5D236F64" w:rsidR="00843CBD" w:rsidRPr="00DB3CC5" w:rsidRDefault="00843CBD" w:rsidP="00DA4E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Cs w:val="28"/>
              </w:rPr>
              <w:t>LE404A</w:t>
            </w:r>
          </w:p>
        </w:tc>
      </w:tr>
      <w:tr w:rsidR="00843CBD" w:rsidRPr="00DB3CC5" w14:paraId="23CA7766" w14:textId="77777777" w:rsidTr="00843CBD">
        <w:trPr>
          <w:cantSplit/>
          <w:trHeight w:val="889"/>
        </w:trPr>
        <w:tc>
          <w:tcPr>
            <w:tcW w:w="483" w:type="pct"/>
            <w:shd w:val="pct12" w:color="auto" w:fill="FFFFFF"/>
            <w:vAlign w:val="center"/>
          </w:tcPr>
          <w:p w14:paraId="1DE8F6C5" w14:textId="77777777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八</w:t>
            </w:r>
          </w:p>
          <w:p w14:paraId="0D4F97A5" w14:textId="2D7FE586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16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417951A2" w14:textId="3BDC9244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17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1009" w:type="pct"/>
            <w:vMerge/>
            <w:shd w:val="clear" w:color="auto" w:fill="auto"/>
          </w:tcPr>
          <w:p w14:paraId="663D92A2" w14:textId="4B02B84A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vMerge w:val="restart"/>
            <w:shd w:val="clear" w:color="auto" w:fill="auto"/>
          </w:tcPr>
          <w:p w14:paraId="103B7E9B" w14:textId="00FE517C" w:rsidR="00843CBD" w:rsidRPr="00DB3CC5" w:rsidRDefault="00843CBD" w:rsidP="00DA4ED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14:paraId="632F486F" w14:textId="75105FE3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vMerge/>
            <w:shd w:val="clear" w:color="auto" w:fill="auto"/>
          </w:tcPr>
          <w:p w14:paraId="5AA2F570" w14:textId="5B4CB8AC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  <w:vMerge/>
            <w:shd w:val="clear" w:color="auto" w:fill="auto"/>
            <w:vAlign w:val="center"/>
          </w:tcPr>
          <w:p w14:paraId="22115DB2" w14:textId="68413EBE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3" w:type="pct"/>
            <w:vMerge w:val="restart"/>
            <w:shd w:val="clear" w:color="auto" w:fill="auto"/>
          </w:tcPr>
          <w:p w14:paraId="474100DA" w14:textId="68FFA8D4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43CBD" w:rsidRPr="00DB3CC5" w14:paraId="07BFD839" w14:textId="77777777" w:rsidTr="00843CBD">
        <w:trPr>
          <w:cantSplit/>
          <w:trHeight w:val="889"/>
        </w:trPr>
        <w:tc>
          <w:tcPr>
            <w:tcW w:w="483" w:type="pct"/>
            <w:shd w:val="pct12" w:color="auto" w:fill="FFFFFF"/>
            <w:vAlign w:val="center"/>
          </w:tcPr>
          <w:p w14:paraId="5623C56D" w14:textId="77777777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E0</w:t>
            </w:r>
          </w:p>
          <w:p w14:paraId="46B531A2" w14:textId="77777777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17:40~</w:t>
            </w:r>
          </w:p>
          <w:p w14:paraId="17F8E281" w14:textId="15668F5A" w:rsidR="00843CBD" w:rsidRPr="00DB3CC5" w:rsidRDefault="00843CBD" w:rsidP="001E42AD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18:30</w:t>
            </w:r>
          </w:p>
        </w:tc>
        <w:tc>
          <w:tcPr>
            <w:tcW w:w="1009" w:type="pct"/>
            <w:shd w:val="clear" w:color="auto" w:fill="auto"/>
          </w:tcPr>
          <w:p w14:paraId="695DB0AD" w14:textId="77777777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14:paraId="128E383E" w14:textId="77777777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14:paraId="4A4FCD3D" w14:textId="316F3698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pct"/>
            <w:vMerge/>
            <w:shd w:val="clear" w:color="auto" w:fill="auto"/>
          </w:tcPr>
          <w:p w14:paraId="728188AE" w14:textId="37EEBB12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  <w:vMerge/>
            <w:shd w:val="clear" w:color="auto" w:fill="auto"/>
            <w:vAlign w:val="center"/>
          </w:tcPr>
          <w:p w14:paraId="443F9A38" w14:textId="7E642FBF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0BBDB470" w14:textId="2E41655F" w:rsidR="00843CBD" w:rsidRPr="00DB3CC5" w:rsidRDefault="00843CBD" w:rsidP="001E42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953537B" w14:textId="77777777" w:rsidR="00222BEE" w:rsidRPr="00DB3CC5" w:rsidRDefault="00222BEE" w:rsidP="00222BEE">
      <w:pPr>
        <w:ind w:firstLineChars="120" w:firstLine="24"/>
        <w:jc w:val="center"/>
        <w:rPr>
          <w:color w:val="000000" w:themeColor="text1"/>
          <w:sz w:val="2"/>
          <w:szCs w:val="2"/>
        </w:rPr>
      </w:pPr>
    </w:p>
    <w:p w14:paraId="4025CF1D" w14:textId="77777777" w:rsidR="005E7F35" w:rsidRPr="00DB3CC5" w:rsidRDefault="005E7F35" w:rsidP="008F30D5">
      <w:pPr>
        <w:spacing w:line="300" w:lineRule="exact"/>
        <w:rPr>
          <w:rFonts w:ascii="新細明體" w:eastAsia="新細明體" w:hAnsi="新細明體"/>
          <w:color w:val="000000" w:themeColor="text1"/>
          <w:szCs w:val="27"/>
        </w:rPr>
      </w:pPr>
    </w:p>
    <w:p w14:paraId="7CB65DD6" w14:textId="2125BF3A" w:rsidR="008F30D5" w:rsidRPr="00DB3CC5" w:rsidRDefault="008F30D5" w:rsidP="008F30D5">
      <w:pPr>
        <w:spacing w:line="300" w:lineRule="exact"/>
        <w:rPr>
          <w:rFonts w:ascii="新細明體" w:eastAsia="新細明體" w:hAnsi="新細明體"/>
          <w:color w:val="000000" w:themeColor="text1"/>
          <w:szCs w:val="27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備註：</w:t>
      </w:r>
    </w:p>
    <w:p w14:paraId="7B3AD7DF" w14:textId="77777777" w:rsidR="008F30D5" w:rsidRPr="00DB3CC5" w:rsidRDefault="008F30D5" w:rsidP="008F30D5">
      <w:pPr>
        <w:numPr>
          <w:ilvl w:val="0"/>
          <w:numId w:val="1"/>
        </w:numPr>
        <w:rPr>
          <w:rFonts w:ascii="新細明體" w:eastAsia="新細明體" w:hAnsi="新細明體"/>
          <w:color w:val="000000" w:themeColor="text1"/>
          <w:szCs w:val="27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大一同學僅需選全人通識課程。請自行至選課系統選課，若沒選到課，只需在畢業以前修滿即可。</w:t>
      </w:r>
    </w:p>
    <w:p w14:paraId="1B786D0A" w14:textId="77777777" w:rsidR="008F30D5" w:rsidRPr="00DB3CC5" w:rsidRDefault="008F30D5" w:rsidP="008F30D5">
      <w:pPr>
        <w:numPr>
          <w:ilvl w:val="0"/>
          <w:numId w:val="1"/>
        </w:numPr>
        <w:rPr>
          <w:rFonts w:ascii="新細明體" w:eastAsia="新細明體" w:hAnsi="新細明體"/>
          <w:color w:val="000000" w:themeColor="text1"/>
          <w:szCs w:val="27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課表上課教室為暫定，</w:t>
      </w:r>
      <w:r w:rsidR="00FB090A" w:rsidRPr="00DB3CC5">
        <w:rPr>
          <w:rFonts w:ascii="新細明體" w:eastAsia="新細明體" w:hAnsi="新細明體" w:hint="eastAsia"/>
          <w:color w:val="000000" w:themeColor="text1"/>
          <w:szCs w:val="27"/>
        </w:rPr>
        <w:t>請至</w:t>
      </w:r>
      <w:r w:rsidR="00575A21" w:rsidRPr="00DB3CC5">
        <w:rPr>
          <w:rFonts w:ascii="新細明體" w:eastAsia="新細明體" w:hAnsi="新細明體" w:hint="eastAsia"/>
          <w:color w:val="000000" w:themeColor="text1"/>
          <w:szCs w:val="27"/>
        </w:rPr>
        <w:t>【輔大首頁／在校學生／登入／校內系統選單／</w:t>
      </w:r>
      <w:r w:rsidR="00FB090A" w:rsidRPr="00DB3CC5">
        <w:rPr>
          <w:rFonts w:ascii="新細明體" w:eastAsia="新細明體" w:hAnsi="新細明體" w:hint="eastAsia"/>
          <w:color w:val="000000" w:themeColor="text1"/>
          <w:szCs w:val="27"/>
        </w:rPr>
        <w:t>選課清單</w:t>
      </w:r>
      <w:r w:rsidR="00575A21" w:rsidRPr="00DB3CC5">
        <w:rPr>
          <w:rFonts w:ascii="新細明體" w:eastAsia="新細明體" w:hAnsi="新細明體" w:hint="eastAsia"/>
          <w:color w:val="000000" w:themeColor="text1"/>
          <w:szCs w:val="27"/>
        </w:rPr>
        <w:t>】</w:t>
      </w:r>
      <w:r w:rsidR="00FB090A" w:rsidRPr="00DB3CC5">
        <w:rPr>
          <w:rFonts w:ascii="新細明體" w:eastAsia="新細明體" w:hAnsi="新細明體" w:hint="eastAsia"/>
          <w:color w:val="000000" w:themeColor="text1"/>
          <w:szCs w:val="27"/>
        </w:rPr>
        <w:t>上所顯示之教師並查詢教室位置。</w:t>
      </w:r>
    </w:p>
    <w:p w14:paraId="75FBE92E" w14:textId="77777777" w:rsidR="008F30D5" w:rsidRPr="00DB3CC5" w:rsidRDefault="008F30D5" w:rsidP="008F30D5">
      <w:pPr>
        <w:numPr>
          <w:ilvl w:val="0"/>
          <w:numId w:val="1"/>
        </w:numPr>
        <w:ind w:left="482" w:hanging="482"/>
        <w:rPr>
          <w:rFonts w:ascii="新細明體" w:eastAsia="新細明體" w:hAnsi="新細明體"/>
          <w:color w:val="000000" w:themeColor="text1"/>
          <w:szCs w:val="27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(上)－課程於上學期開課；(下)－課程下學期開課。</w:t>
      </w:r>
    </w:p>
    <w:p w14:paraId="5C2D6DAA" w14:textId="05B51FC5" w:rsidR="008F30D5" w:rsidRPr="00DB3CC5" w:rsidRDefault="008F30D5" w:rsidP="008F30D5">
      <w:pPr>
        <w:numPr>
          <w:ilvl w:val="0"/>
          <w:numId w:val="1"/>
        </w:numPr>
        <w:ind w:left="482" w:hanging="482"/>
        <w:rPr>
          <w:rFonts w:ascii="新細明體" w:eastAsia="新細明體" w:hAnsi="新細明體"/>
          <w:color w:val="000000" w:themeColor="text1"/>
          <w:szCs w:val="27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(單)－上課時間為隔</w:t>
      </w:r>
      <w:proofErr w:type="gramStart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週</w:t>
      </w:r>
      <w:proofErr w:type="gramEnd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上課，每單</w:t>
      </w:r>
      <w:proofErr w:type="gramStart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週</w:t>
      </w:r>
      <w:proofErr w:type="gramEnd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上課；(雙)－上課時間為隔</w:t>
      </w:r>
      <w:proofErr w:type="gramStart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週</w:t>
      </w:r>
      <w:proofErr w:type="gramEnd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上課，每雙</w:t>
      </w:r>
      <w:proofErr w:type="gramStart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週</w:t>
      </w:r>
      <w:proofErr w:type="gramEnd"/>
      <w:r w:rsidRPr="00DB3CC5">
        <w:rPr>
          <w:rFonts w:ascii="新細明體" w:eastAsia="新細明體" w:hAnsi="新細明體" w:hint="eastAsia"/>
          <w:color w:val="000000" w:themeColor="text1"/>
          <w:szCs w:val="27"/>
        </w:rPr>
        <w:t>上課。</w:t>
      </w:r>
    </w:p>
    <w:p w14:paraId="1B835E80" w14:textId="77777777" w:rsidR="00624299" w:rsidRPr="00DB3CC5" w:rsidRDefault="00624299" w:rsidP="00624299">
      <w:pPr>
        <w:pStyle w:val="a9"/>
        <w:numPr>
          <w:ilvl w:val="0"/>
          <w:numId w:val="1"/>
        </w:numPr>
        <w:ind w:leftChars="0"/>
        <w:rPr>
          <w:rFonts w:ascii="標楷體"/>
          <w:color w:val="000000" w:themeColor="text1"/>
          <w:sz w:val="28"/>
          <w:szCs w:val="40"/>
        </w:rPr>
      </w:pPr>
      <w:r w:rsidRPr="00DB3CC5">
        <w:rPr>
          <w:rFonts w:ascii="標楷體"/>
          <w:color w:val="000000" w:themeColor="text1"/>
          <w:sz w:val="28"/>
          <w:szCs w:val="40"/>
        </w:rPr>
        <w:br w:type="page"/>
      </w:r>
    </w:p>
    <w:p w14:paraId="55D4F896" w14:textId="5F2A6759" w:rsidR="00222BEE" w:rsidRPr="00DB3CC5" w:rsidRDefault="001F1330" w:rsidP="00222BEE">
      <w:pPr>
        <w:ind w:firstLineChars="120" w:firstLine="480"/>
        <w:jc w:val="center"/>
        <w:rPr>
          <w:rFonts w:ascii="標楷體"/>
          <w:color w:val="000000" w:themeColor="text1"/>
          <w:sz w:val="40"/>
        </w:rPr>
      </w:pPr>
      <w:r w:rsidRPr="00DB3CC5">
        <w:rPr>
          <w:rFonts w:ascii="標楷體" w:hint="eastAsia"/>
          <w:color w:val="000000" w:themeColor="text1"/>
          <w:sz w:val="40"/>
        </w:rPr>
        <w:lastRenderedPageBreak/>
        <w:t>113學年度會計學</w:t>
      </w:r>
      <w:r w:rsidR="00E865E0" w:rsidRPr="00DB3CC5">
        <w:rPr>
          <w:rFonts w:ascii="標楷體" w:hint="eastAsia"/>
          <w:color w:val="000000" w:themeColor="text1"/>
          <w:sz w:val="40"/>
        </w:rPr>
        <w:t>系</w:t>
      </w:r>
      <w:r w:rsidR="00222BEE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</w:t>
      </w:r>
      <w:r w:rsidR="001B038E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>1</w:t>
      </w:r>
      <w:r w:rsidR="00222BEE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年級乙班</w:t>
      </w:r>
      <w:r w:rsidR="00DF6CF0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</w:t>
      </w:r>
      <w:r w:rsidR="00222BEE" w:rsidRPr="00DB3CC5">
        <w:rPr>
          <w:rFonts w:ascii="標楷體" w:hint="eastAsia"/>
          <w:color w:val="000000" w:themeColor="text1"/>
          <w:sz w:val="40"/>
        </w:rPr>
        <w:t>授課時間表</w:t>
      </w:r>
    </w:p>
    <w:p w14:paraId="6651668F" w14:textId="1C9D76D1" w:rsidR="00222BEE" w:rsidRPr="00DB3CC5" w:rsidRDefault="00222BEE" w:rsidP="00222BEE">
      <w:pPr>
        <w:tabs>
          <w:tab w:val="left" w:pos="9120"/>
        </w:tabs>
        <w:ind w:right="519"/>
        <w:jc w:val="both"/>
        <w:rPr>
          <w:color w:val="000000" w:themeColor="text1"/>
          <w:sz w:val="28"/>
          <w:szCs w:val="28"/>
        </w:rPr>
      </w:pPr>
      <w:r w:rsidRPr="00DB3CC5">
        <w:rPr>
          <w:rFonts w:hint="eastAsia"/>
          <w:color w:val="000000" w:themeColor="text1"/>
          <w:sz w:val="28"/>
          <w:szCs w:val="28"/>
        </w:rPr>
        <w:t xml:space="preserve">    </w:t>
      </w:r>
      <w:r w:rsidRPr="00DB3CC5">
        <w:rPr>
          <w:rFonts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hint="eastAsia"/>
          <w:color w:val="000000" w:themeColor="text1"/>
          <w:sz w:val="28"/>
          <w:szCs w:val="28"/>
        </w:rPr>
        <w:t>廖懿屏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"/>
        <w:gridCol w:w="1138"/>
        <w:gridCol w:w="1138"/>
        <w:gridCol w:w="1560"/>
        <w:gridCol w:w="1560"/>
        <w:gridCol w:w="991"/>
        <w:gridCol w:w="993"/>
        <w:gridCol w:w="1953"/>
      </w:tblGrid>
      <w:tr w:rsidR="0067742D" w:rsidRPr="00DB3CC5" w14:paraId="12D5484D" w14:textId="77777777" w:rsidTr="006A1C17">
        <w:trPr>
          <w:trHeight w:val="345"/>
        </w:trPr>
        <w:tc>
          <w:tcPr>
            <w:tcW w:w="537" w:type="pct"/>
            <w:vAlign w:val="center"/>
          </w:tcPr>
          <w:p w14:paraId="5BD87482" w14:textId="77777777" w:rsidR="00B21F26" w:rsidRPr="00DB3CC5" w:rsidRDefault="00B21F26" w:rsidP="00B21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pct"/>
            <w:gridSpan w:val="2"/>
            <w:shd w:val="pct12" w:color="auto" w:fill="FFFFFF"/>
          </w:tcPr>
          <w:p w14:paraId="19FA8309" w14:textId="77777777" w:rsidR="00B21F26" w:rsidRPr="00DB3CC5" w:rsidRDefault="00B21F26" w:rsidP="00AD4566">
            <w:pPr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746" w:type="pct"/>
            <w:shd w:val="pct12" w:color="auto" w:fill="FFFFFF"/>
          </w:tcPr>
          <w:p w14:paraId="3A81A1A6" w14:textId="77777777" w:rsidR="00B21F26" w:rsidRPr="00DB3CC5" w:rsidRDefault="00B21F26" w:rsidP="00AD456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746" w:type="pct"/>
            <w:shd w:val="pct12" w:color="auto" w:fill="FFFFFF"/>
          </w:tcPr>
          <w:p w14:paraId="1A232BAF" w14:textId="77777777" w:rsidR="00B21F26" w:rsidRPr="00DB3CC5" w:rsidRDefault="00B21F26" w:rsidP="00AD456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三</w:t>
            </w:r>
          </w:p>
        </w:tc>
        <w:tc>
          <w:tcPr>
            <w:tcW w:w="949" w:type="pct"/>
            <w:gridSpan w:val="2"/>
            <w:shd w:val="pct12" w:color="auto" w:fill="FFFFFF"/>
          </w:tcPr>
          <w:p w14:paraId="524F8BE6" w14:textId="77777777" w:rsidR="00B21F26" w:rsidRPr="00DB3CC5" w:rsidRDefault="00B21F26" w:rsidP="00AD456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934" w:type="pct"/>
            <w:shd w:val="pct12" w:color="auto" w:fill="FFFFFF"/>
          </w:tcPr>
          <w:p w14:paraId="50B6E0A7" w14:textId="77777777" w:rsidR="00B21F26" w:rsidRPr="00DB3CC5" w:rsidRDefault="00B21F26" w:rsidP="00AD456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</w:tc>
      </w:tr>
      <w:tr w:rsidR="0067742D" w:rsidRPr="00DB3CC5" w14:paraId="6CDC4F5F" w14:textId="77777777" w:rsidTr="006A1C17">
        <w:trPr>
          <w:cantSplit/>
          <w:trHeight w:val="1294"/>
        </w:trPr>
        <w:tc>
          <w:tcPr>
            <w:tcW w:w="537" w:type="pct"/>
            <w:shd w:val="pct12" w:color="auto" w:fill="FFFFFF"/>
            <w:vAlign w:val="center"/>
          </w:tcPr>
          <w:p w14:paraId="1B437F73" w14:textId="77777777" w:rsidR="004D3606" w:rsidRPr="00DB3CC5" w:rsidRDefault="004D3606" w:rsidP="000F48C1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一</w:t>
            </w:r>
          </w:p>
          <w:p w14:paraId="077D3194" w14:textId="3B5ECAD2" w:rsidR="004D3606" w:rsidRPr="00DB3CC5" w:rsidRDefault="004D3606" w:rsidP="000F48C1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8:10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68E3A33A" w14:textId="77777777" w:rsidR="004D3606" w:rsidRPr="00DB3CC5" w:rsidRDefault="004D3606" w:rsidP="000F48C1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9:00</w:t>
            </w:r>
          </w:p>
        </w:tc>
        <w:tc>
          <w:tcPr>
            <w:tcW w:w="1088" w:type="pct"/>
            <w:gridSpan w:val="2"/>
            <w:vMerge w:val="restart"/>
            <w:shd w:val="clear" w:color="auto" w:fill="auto"/>
            <w:vAlign w:val="center"/>
          </w:tcPr>
          <w:p w14:paraId="7FF9C534" w14:textId="5A6A4170" w:rsidR="004D3606" w:rsidRPr="00DB3CC5" w:rsidRDefault="004D3606" w:rsidP="005819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C0F53A1" w14:textId="0DDB7ED7" w:rsidR="004D3606" w:rsidRPr="00DB3CC5" w:rsidRDefault="004D3606" w:rsidP="00F60E3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21234F1" w14:textId="362C9166" w:rsidR="004D3606" w:rsidRPr="00DB3CC5" w:rsidRDefault="004D3606" w:rsidP="00542D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14:paraId="2F85B600" w14:textId="77777777" w:rsidR="004D3606" w:rsidRPr="00DB3CC5" w:rsidRDefault="004D3606" w:rsidP="000F48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大</w:t>
            </w:r>
            <w:proofErr w:type="gramStart"/>
            <w:r w:rsidRPr="00DB3CC5">
              <w:rPr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B3CC5">
              <w:rPr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14:paraId="37A3FD89" w14:textId="77777777" w:rsidR="004D3606" w:rsidRPr="00843CBD" w:rsidRDefault="004D3606" w:rsidP="000F48C1">
            <w:pPr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經濟學實習</w:t>
            </w:r>
          </w:p>
          <w:p w14:paraId="29423AF3" w14:textId="4DD5AA3B" w:rsidR="004D3606" w:rsidRPr="00DB3CC5" w:rsidRDefault="004D3606" w:rsidP="00DA739B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="00864281" w:rsidRPr="00DB3CC5">
              <w:rPr>
                <w:color w:val="000000" w:themeColor="text1"/>
                <w:sz w:val="28"/>
                <w:szCs w:val="28"/>
              </w:rPr>
              <w:t>506</w:t>
            </w:r>
          </w:p>
        </w:tc>
      </w:tr>
      <w:tr w:rsidR="0067742D" w:rsidRPr="00DB3CC5" w14:paraId="02E3B888" w14:textId="77777777" w:rsidTr="006A1C17">
        <w:trPr>
          <w:cantSplit/>
          <w:trHeight w:val="20"/>
        </w:trPr>
        <w:tc>
          <w:tcPr>
            <w:tcW w:w="537" w:type="pct"/>
            <w:shd w:val="pct12" w:color="auto" w:fill="FFFFFF"/>
            <w:vAlign w:val="center"/>
          </w:tcPr>
          <w:p w14:paraId="5ADDDA35" w14:textId="77777777" w:rsidR="004D3606" w:rsidRPr="00DB3CC5" w:rsidRDefault="004D3606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  <w:p w14:paraId="551A4430" w14:textId="77777777" w:rsidR="004D3606" w:rsidRPr="00DB3CC5" w:rsidRDefault="004D3606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0C091646" w14:textId="670C11F8" w:rsidR="004D3606" w:rsidRPr="00DB3CC5" w:rsidRDefault="004D3606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10:00</w:t>
            </w:r>
          </w:p>
        </w:tc>
        <w:tc>
          <w:tcPr>
            <w:tcW w:w="1088" w:type="pct"/>
            <w:gridSpan w:val="2"/>
            <w:vMerge/>
            <w:shd w:val="clear" w:color="auto" w:fill="auto"/>
            <w:vAlign w:val="center"/>
          </w:tcPr>
          <w:p w14:paraId="27063133" w14:textId="63EE641B" w:rsidR="004D3606" w:rsidRPr="00DB3CC5" w:rsidRDefault="004D3606" w:rsidP="00E8203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4A68E944" w14:textId="77777777" w:rsidR="004D3606" w:rsidRPr="00DB3CC5" w:rsidRDefault="004D3606" w:rsidP="00C24C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經濟學</w:t>
            </w:r>
          </w:p>
          <w:p w14:paraId="35C9A3DB" w14:textId="00E2D5B2" w:rsidR="004D3606" w:rsidRPr="00DB3CC5" w:rsidRDefault="004D3606" w:rsidP="00C24C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="008A2DA1" w:rsidRPr="00DB3CC5">
              <w:rPr>
                <w:color w:val="000000" w:themeColor="text1"/>
                <w:sz w:val="28"/>
                <w:szCs w:val="28"/>
              </w:rPr>
              <w:t>406</w:t>
            </w:r>
          </w:p>
          <w:p w14:paraId="4F0B737C" w14:textId="139FCD59" w:rsidR="004D3606" w:rsidRPr="00DB3CC5" w:rsidRDefault="004D3606" w:rsidP="00C24C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曾怡潔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3A02941A" w14:textId="77777777" w:rsidR="004D3606" w:rsidRPr="00DB3CC5" w:rsidRDefault="004D3606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會計學</w:t>
            </w:r>
          </w:p>
          <w:p w14:paraId="0FF88024" w14:textId="765BEB2B" w:rsidR="004D3606" w:rsidRPr="00DB3CC5" w:rsidRDefault="004D3606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407</w:t>
            </w:r>
          </w:p>
          <w:p w14:paraId="3635B3E5" w14:textId="4B589E9F" w:rsidR="004D3606" w:rsidRPr="00DB3CC5" w:rsidRDefault="004D3606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李啟華</w:t>
            </w:r>
          </w:p>
        </w:tc>
        <w:tc>
          <w:tcPr>
            <w:tcW w:w="949" w:type="pct"/>
            <w:gridSpan w:val="2"/>
            <w:vMerge/>
            <w:shd w:val="clear" w:color="auto" w:fill="auto"/>
          </w:tcPr>
          <w:p w14:paraId="45432A3D" w14:textId="77777777" w:rsidR="004D3606" w:rsidRPr="00DB3CC5" w:rsidRDefault="004D3606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pct"/>
            <w:vMerge/>
            <w:shd w:val="clear" w:color="auto" w:fill="auto"/>
          </w:tcPr>
          <w:p w14:paraId="3CB83C07" w14:textId="77777777" w:rsidR="004D3606" w:rsidRPr="00DB3CC5" w:rsidRDefault="004D3606" w:rsidP="00DE5C5E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101C6541" w14:textId="77777777" w:rsidTr="006A1C17">
        <w:trPr>
          <w:cantSplit/>
          <w:trHeight w:val="20"/>
        </w:trPr>
        <w:tc>
          <w:tcPr>
            <w:tcW w:w="537" w:type="pct"/>
            <w:shd w:val="pct12" w:color="auto" w:fill="FFFFFF"/>
            <w:vAlign w:val="center"/>
          </w:tcPr>
          <w:p w14:paraId="752AE0AA" w14:textId="77777777" w:rsidR="00542DD4" w:rsidRPr="00DB3CC5" w:rsidRDefault="00542DD4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三</w:t>
            </w:r>
            <w:proofErr w:type="gramEnd"/>
          </w:p>
          <w:p w14:paraId="49446064" w14:textId="77777777" w:rsidR="00542DD4" w:rsidRPr="00DB3CC5" w:rsidRDefault="00542DD4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10:10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08F9E0DC" w14:textId="4E846C87" w:rsidR="00542DD4" w:rsidRPr="00DB3CC5" w:rsidRDefault="00542DD4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11:00</w:t>
            </w:r>
          </w:p>
        </w:tc>
        <w:tc>
          <w:tcPr>
            <w:tcW w:w="1088" w:type="pct"/>
            <w:gridSpan w:val="2"/>
            <w:vMerge w:val="restart"/>
            <w:shd w:val="clear" w:color="auto" w:fill="auto"/>
            <w:vAlign w:val="center"/>
          </w:tcPr>
          <w:p w14:paraId="6118A178" w14:textId="77777777" w:rsidR="008D3145" w:rsidRPr="00843CBD" w:rsidRDefault="008D3145" w:rsidP="00E97000">
            <w:pPr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會計實習</w:t>
            </w:r>
          </w:p>
          <w:p w14:paraId="5FED010A" w14:textId="77777777" w:rsidR="00542DD4" w:rsidRPr="00DB3CC5" w:rsidRDefault="00EE0200" w:rsidP="00E9700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="008D3145"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="008D3145" w:rsidRPr="00DB3CC5">
              <w:rPr>
                <w:color w:val="000000" w:themeColor="text1"/>
                <w:sz w:val="28"/>
                <w:szCs w:val="28"/>
              </w:rPr>
              <w:t>M40</w:t>
            </w:r>
            <w:r w:rsidR="00CC7012" w:rsidRPr="00DB3CC5">
              <w:rPr>
                <w:color w:val="000000" w:themeColor="text1"/>
                <w:sz w:val="28"/>
                <w:szCs w:val="28"/>
              </w:rPr>
              <w:t>7</w:t>
            </w:r>
          </w:p>
          <w:p w14:paraId="75340F24" w14:textId="2836A632" w:rsidR="00EE0200" w:rsidRPr="00DB3CC5" w:rsidRDefault="00EE0200" w:rsidP="0005425E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DB3CC5">
              <w:rPr>
                <w:color w:val="000000" w:themeColor="text1"/>
                <w:sz w:val="28"/>
                <w:szCs w:val="28"/>
              </w:rPr>
              <w:t>ES701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935D342" w14:textId="77777777" w:rsidR="00542DD4" w:rsidRPr="00DB3CC5" w:rsidRDefault="00542DD4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50F67C7E" w14:textId="4D957FCE" w:rsidR="00542DD4" w:rsidRPr="00DB3CC5" w:rsidRDefault="00542DD4" w:rsidP="00DE5C5E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14:paraId="60367BC1" w14:textId="2F5A548F" w:rsidR="00CD3743" w:rsidRPr="00DB3CC5" w:rsidRDefault="00542DD4" w:rsidP="00DB361B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大</w:t>
            </w:r>
            <w:proofErr w:type="gramStart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體育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B83536C" w14:textId="77777777" w:rsidR="004D3606" w:rsidRPr="00843CBD" w:rsidRDefault="004D3606" w:rsidP="004D360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微積分實習</w:t>
            </w:r>
          </w:p>
          <w:p w14:paraId="1FFEE177" w14:textId="0D83D661" w:rsidR="00542DD4" w:rsidRPr="00DB3CC5" w:rsidRDefault="004D3606" w:rsidP="004D36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</w:t>
            </w:r>
            <w:r w:rsidR="00864281" w:rsidRPr="00DB3CC5">
              <w:rPr>
                <w:color w:val="000000" w:themeColor="text1"/>
                <w:sz w:val="28"/>
                <w:szCs w:val="28"/>
              </w:rPr>
              <w:t>506</w:t>
            </w:r>
          </w:p>
        </w:tc>
      </w:tr>
      <w:tr w:rsidR="0067742D" w:rsidRPr="00DB3CC5" w14:paraId="225BFBE3" w14:textId="77777777" w:rsidTr="006A1C17">
        <w:trPr>
          <w:cantSplit/>
          <w:trHeight w:val="20"/>
        </w:trPr>
        <w:tc>
          <w:tcPr>
            <w:tcW w:w="537" w:type="pct"/>
            <w:shd w:val="pct12" w:color="auto" w:fill="FFFFFF"/>
            <w:vAlign w:val="center"/>
          </w:tcPr>
          <w:p w14:paraId="2C652BFB" w14:textId="77777777" w:rsidR="00542DD4" w:rsidRPr="00DB3CC5" w:rsidRDefault="00542DD4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  <w:p w14:paraId="06F36A97" w14:textId="77777777" w:rsidR="00542DD4" w:rsidRPr="00DB3CC5" w:rsidRDefault="00542DD4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11:10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40550CF5" w14:textId="10AE39FD" w:rsidR="00542DD4" w:rsidRPr="00DB3CC5" w:rsidRDefault="00542DD4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12:00</w:t>
            </w:r>
          </w:p>
        </w:tc>
        <w:tc>
          <w:tcPr>
            <w:tcW w:w="1088" w:type="pct"/>
            <w:gridSpan w:val="2"/>
            <w:vMerge/>
            <w:shd w:val="clear" w:color="auto" w:fill="auto"/>
          </w:tcPr>
          <w:p w14:paraId="19DEE581" w14:textId="41DE34D9" w:rsidR="00542DD4" w:rsidRPr="00DB3CC5" w:rsidRDefault="00542DD4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14:paraId="171738D1" w14:textId="77777777" w:rsidR="00542DD4" w:rsidRPr="00DB3CC5" w:rsidRDefault="00542DD4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14:paraId="70EB712E" w14:textId="77777777" w:rsidR="00542DD4" w:rsidRPr="00DB3CC5" w:rsidRDefault="00542DD4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</w:tcPr>
          <w:p w14:paraId="1361E7F3" w14:textId="68991EC0" w:rsidR="00542DD4" w:rsidRPr="00DB3CC5" w:rsidRDefault="00542DD4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pct"/>
            <w:shd w:val="clear" w:color="auto" w:fill="auto"/>
          </w:tcPr>
          <w:p w14:paraId="2E0C2108" w14:textId="77777777" w:rsidR="00542DD4" w:rsidRPr="00DB3CC5" w:rsidRDefault="00542DD4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7276BAFC" w14:textId="77777777" w:rsidTr="008E08D9">
        <w:trPr>
          <w:cantSplit/>
          <w:trHeight w:val="749"/>
        </w:trPr>
        <w:tc>
          <w:tcPr>
            <w:tcW w:w="537" w:type="pct"/>
            <w:shd w:val="pct12" w:color="auto" w:fill="FFFFFF"/>
            <w:vAlign w:val="center"/>
          </w:tcPr>
          <w:p w14:paraId="3DDAEDFC" w14:textId="77777777" w:rsidR="0077747B" w:rsidRPr="00DB3CC5" w:rsidRDefault="0077747B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N</w:t>
            </w:r>
          </w:p>
          <w:p w14:paraId="12E8B112" w14:textId="7867EE49" w:rsidR="0077747B" w:rsidRPr="00DB3CC5" w:rsidRDefault="0077747B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12:40~</w:t>
            </w:r>
          </w:p>
          <w:p w14:paraId="03DDAED3" w14:textId="77777777" w:rsidR="0077747B" w:rsidRPr="00DB3CC5" w:rsidRDefault="0077747B" w:rsidP="00DE5C5E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13:30</w:t>
            </w:r>
          </w:p>
        </w:tc>
        <w:tc>
          <w:tcPr>
            <w:tcW w:w="1088" w:type="pct"/>
            <w:gridSpan w:val="2"/>
            <w:shd w:val="clear" w:color="auto" w:fill="auto"/>
            <w:vAlign w:val="center"/>
          </w:tcPr>
          <w:p w14:paraId="6A88795D" w14:textId="77777777" w:rsidR="0077747B" w:rsidRPr="00DB3CC5" w:rsidRDefault="0077747B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0A4E524" w14:textId="77777777" w:rsidR="0077747B" w:rsidRPr="00DB3CC5" w:rsidRDefault="0077747B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0F74F53" w14:textId="77777777" w:rsidR="0077747B" w:rsidRPr="00DB3CC5" w:rsidRDefault="0077747B" w:rsidP="00DE5C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shd w:val="clear" w:color="auto" w:fill="auto"/>
            <w:vAlign w:val="center"/>
          </w:tcPr>
          <w:p w14:paraId="4AAAF44D" w14:textId="52EE590D" w:rsidR="0077747B" w:rsidRPr="00DB3CC5" w:rsidRDefault="0077747B" w:rsidP="00DA4ED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" w:type="pct"/>
            <w:shd w:val="clear" w:color="auto" w:fill="auto"/>
            <w:vAlign w:val="center"/>
          </w:tcPr>
          <w:p w14:paraId="114820FE" w14:textId="77777777" w:rsidR="0077747B" w:rsidRPr="00843CBD" w:rsidRDefault="0077747B" w:rsidP="007774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程式設計概論實習</w:t>
            </w: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(</w:t>
            </w: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下</w:t>
            </w: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)</w:t>
            </w:r>
          </w:p>
          <w:p w14:paraId="1B6AFCF3" w14:textId="172670D4" w:rsidR="0077747B" w:rsidRPr="00DB3CC5" w:rsidRDefault="0077747B" w:rsidP="00843C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Cs w:val="28"/>
              </w:rPr>
              <w:t>LE404A</w:t>
            </w:r>
          </w:p>
        </w:tc>
      </w:tr>
      <w:tr w:rsidR="0067742D" w:rsidRPr="00DB3CC5" w14:paraId="66815CB2" w14:textId="77777777" w:rsidTr="006A1C17">
        <w:trPr>
          <w:cantSplit/>
          <w:trHeight w:val="20"/>
        </w:trPr>
        <w:tc>
          <w:tcPr>
            <w:tcW w:w="537" w:type="pct"/>
            <w:shd w:val="pct12" w:color="auto" w:fill="FFFFFF"/>
            <w:vAlign w:val="center"/>
          </w:tcPr>
          <w:p w14:paraId="4FF0450A" w14:textId="77777777" w:rsidR="00F60E30" w:rsidRPr="00DB3CC5" w:rsidRDefault="00F60E30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  <w:p w14:paraId="4F957543" w14:textId="7FD9C4B2" w:rsidR="00F60E30" w:rsidRPr="00DB3CC5" w:rsidRDefault="00F60E30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</w:t>
            </w:r>
            <w:r w:rsidRPr="00DB3CC5">
              <w:rPr>
                <w:rFonts w:hint="eastAsia"/>
                <w:color w:val="000000" w:themeColor="text1"/>
              </w:rPr>
              <w:t>3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33C06302" w14:textId="776A5FB1" w:rsidR="00F60E30" w:rsidRPr="00DB3CC5" w:rsidRDefault="00F60E30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14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1088" w:type="pct"/>
            <w:gridSpan w:val="2"/>
            <w:vMerge w:val="restart"/>
            <w:shd w:val="clear" w:color="auto" w:fill="auto"/>
            <w:vAlign w:val="center"/>
          </w:tcPr>
          <w:p w14:paraId="76A30B21" w14:textId="77777777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大一國文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4B9A18CE" w14:textId="77777777" w:rsidR="00F60E30" w:rsidRPr="00DB3CC5" w:rsidRDefault="00F60E30" w:rsidP="00C24C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微積分</w:t>
            </w:r>
          </w:p>
          <w:p w14:paraId="71B66A61" w14:textId="062786AF" w:rsidR="00F60E30" w:rsidRPr="00DB3CC5" w:rsidRDefault="00AA6E08" w:rsidP="00793EF5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LM406</w:t>
            </w:r>
          </w:p>
          <w:p w14:paraId="15A4058E" w14:textId="4B4244C1" w:rsidR="00F60E30" w:rsidRPr="00DB3CC5" w:rsidRDefault="00F60E30" w:rsidP="00C24C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侯家鼎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5075D44E" w14:textId="77777777" w:rsidR="00F60E30" w:rsidRPr="00DB3CC5" w:rsidRDefault="00F60E30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導師時間</w:t>
            </w:r>
          </w:p>
          <w:p w14:paraId="39994046" w14:textId="2000F111" w:rsidR="00F60E30" w:rsidRPr="00DB3CC5" w:rsidRDefault="00F60E30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407</w:t>
            </w:r>
          </w:p>
          <w:p w14:paraId="6C2B1568" w14:textId="4B51CD7F" w:rsidR="00F60E30" w:rsidRPr="00DB3CC5" w:rsidRDefault="00F60E30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廖懿屏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405E03E3" w14:textId="3416E0A7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企業管理概論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13450E26" w14:textId="3102BE52" w:rsidR="00F60E30" w:rsidRPr="00DB3CC5" w:rsidRDefault="00F60E30" w:rsidP="00D86DEF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E</w:t>
            </w:r>
            <w:r w:rsidRPr="00DB3CC5">
              <w:rPr>
                <w:color w:val="000000" w:themeColor="text1"/>
                <w:sz w:val="28"/>
                <w:szCs w:val="28"/>
              </w:rPr>
              <w:t>S701</w:t>
            </w:r>
          </w:p>
          <w:p w14:paraId="545E7205" w14:textId="7D3ECA48" w:rsidR="00F60E30" w:rsidRPr="00DB3CC5" w:rsidRDefault="00F60E30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顏孟賢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12BE80E8" w14:textId="77777777" w:rsidR="006A1C17" w:rsidRPr="00DB3CC5" w:rsidRDefault="006A1C17" w:rsidP="006A1C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民法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3163FE21" w14:textId="77777777" w:rsidR="006A1C17" w:rsidRPr="00DB3CC5" w:rsidRDefault="006A1C17" w:rsidP="006A1C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ES701</w:t>
            </w:r>
          </w:p>
          <w:p w14:paraId="0C70DBCF" w14:textId="77777777" w:rsidR="00F60E30" w:rsidRDefault="006A1C17" w:rsidP="006A1C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陳重見</w:t>
            </w:r>
          </w:p>
          <w:p w14:paraId="1560EC63" w14:textId="60AD5336" w:rsidR="00062DF0" w:rsidRPr="00DB3CC5" w:rsidRDefault="00062DF0" w:rsidP="006A1C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14:paraId="1D3A7403" w14:textId="7A69D93F" w:rsidR="00F60E30" w:rsidRPr="00DB3CC5" w:rsidRDefault="00F60E30" w:rsidP="00AD2E99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526F05EF" w14:textId="77777777" w:rsidTr="006A1C17">
        <w:trPr>
          <w:cantSplit/>
          <w:trHeight w:val="20"/>
        </w:trPr>
        <w:tc>
          <w:tcPr>
            <w:tcW w:w="537" w:type="pct"/>
            <w:shd w:val="pct12" w:color="auto" w:fill="FFFFFF"/>
            <w:vAlign w:val="center"/>
          </w:tcPr>
          <w:p w14:paraId="0BCE0F0E" w14:textId="77777777" w:rsidR="00F60E30" w:rsidRPr="00DB3CC5" w:rsidRDefault="00F60E30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六</w:t>
            </w:r>
          </w:p>
          <w:p w14:paraId="7B243F42" w14:textId="3EB46AC9" w:rsidR="00F60E30" w:rsidRPr="00DB3CC5" w:rsidRDefault="00F60E30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14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389BC981" w14:textId="102C823C" w:rsidR="00F60E30" w:rsidRPr="00DB3CC5" w:rsidRDefault="00F60E30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15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1088" w:type="pct"/>
            <w:gridSpan w:val="2"/>
            <w:vMerge/>
            <w:shd w:val="clear" w:color="auto" w:fill="auto"/>
          </w:tcPr>
          <w:p w14:paraId="4B8E1D86" w14:textId="77777777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14:paraId="260F7858" w14:textId="7380B9D4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14:paraId="3A889991" w14:textId="77777777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483AF541" w14:textId="77777777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0CC0EB6F" w14:textId="61F32763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14:paraId="133E271C" w14:textId="1A6F1301" w:rsidR="00F60E30" w:rsidRPr="00DB3CC5" w:rsidRDefault="00F60E30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0D5529ED" w14:textId="77777777" w:rsidTr="006A1C17">
        <w:trPr>
          <w:cantSplit/>
          <w:trHeight w:val="20"/>
        </w:trPr>
        <w:tc>
          <w:tcPr>
            <w:tcW w:w="537" w:type="pct"/>
            <w:shd w:val="pct12" w:color="auto" w:fill="FFFFFF"/>
            <w:vAlign w:val="center"/>
          </w:tcPr>
          <w:p w14:paraId="08437479" w14:textId="77777777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七</w:t>
            </w:r>
          </w:p>
          <w:p w14:paraId="1ED806D9" w14:textId="7AB0EF4C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15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608B71D8" w14:textId="06A00ADF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16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303B5201" w14:textId="77777777" w:rsidR="006A1C17" w:rsidRPr="00DB3CC5" w:rsidRDefault="006A1C17" w:rsidP="00BA51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大學入門</w:t>
            </w:r>
          </w:p>
          <w:p w14:paraId="6EC5C867" w14:textId="77777777" w:rsidR="006A1C17" w:rsidRPr="00DB3CC5" w:rsidRDefault="006A1C17" w:rsidP="00BA51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34A601AB" w14:textId="4D450A77" w:rsidR="006A1C17" w:rsidRPr="00DB3CC5" w:rsidRDefault="006A1C17" w:rsidP="00BA51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61B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61B">
              <w:rPr>
                <w:color w:val="000000" w:themeColor="text1"/>
                <w:sz w:val="28"/>
                <w:szCs w:val="28"/>
              </w:rPr>
              <w:t>40</w:t>
            </w:r>
            <w:r w:rsidR="001E2A98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  <w:p w14:paraId="591DB475" w14:textId="2DCF53C6" w:rsidR="00AB14C0" w:rsidRPr="00DB3CC5" w:rsidRDefault="00AB14C0" w:rsidP="00AB14C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廖懿屏</w:t>
            </w:r>
          </w:p>
          <w:p w14:paraId="3DC5FA9C" w14:textId="77777777" w:rsidR="00AB14C0" w:rsidRPr="00DB3CC5" w:rsidRDefault="00AB14C0" w:rsidP="00AB14C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林瑞青</w:t>
            </w:r>
          </w:p>
          <w:p w14:paraId="63A0CFEF" w14:textId="77777777" w:rsidR="00AB14C0" w:rsidRPr="00DB3CC5" w:rsidRDefault="00AB14C0" w:rsidP="00AB14C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黃秋酈</w:t>
            </w:r>
          </w:p>
          <w:p w14:paraId="2F3867EE" w14:textId="2B55DF17" w:rsidR="00AB14C0" w:rsidRPr="00DB3CC5" w:rsidRDefault="00AB14C0" w:rsidP="00AB14C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曾怡潔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16D33EF8" w14:textId="702615B9" w:rsidR="006A1C17" w:rsidRPr="00DB3CC5" w:rsidRDefault="006A1C17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程式設計概論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41235C74" w14:textId="242E2A0E" w:rsidR="006A1C17" w:rsidRPr="00DB3CC5" w:rsidRDefault="005136C0" w:rsidP="00E865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LE404A</w:t>
            </w:r>
          </w:p>
          <w:p w14:paraId="609B6274" w14:textId="049E9600" w:rsidR="006A1C17" w:rsidRPr="00DB3CC5" w:rsidRDefault="006A1C17" w:rsidP="00920343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周坤約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441CE710" w14:textId="69DF2DA2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182B417C" w14:textId="11292827" w:rsidR="006A1C17" w:rsidRPr="00DB3CC5" w:rsidRDefault="006A1C17" w:rsidP="00542D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2D16E244" w14:textId="7777777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14:paraId="03DBC370" w14:textId="5CC2828A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14:paraId="1B43A672" w14:textId="66F44F8C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1D07CC77" w14:textId="77777777" w:rsidTr="006A1C17">
        <w:trPr>
          <w:cantSplit/>
          <w:trHeight w:val="20"/>
        </w:trPr>
        <w:tc>
          <w:tcPr>
            <w:tcW w:w="537" w:type="pct"/>
            <w:shd w:val="pct12" w:color="auto" w:fill="FFFFFF"/>
            <w:vAlign w:val="center"/>
          </w:tcPr>
          <w:p w14:paraId="173619A7" w14:textId="77777777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八</w:t>
            </w:r>
          </w:p>
          <w:p w14:paraId="1182EA1F" w14:textId="1A93E972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16</w:t>
            </w:r>
            <w:r w:rsidRPr="00DB3CC5">
              <w:rPr>
                <w:color w:val="000000" w:themeColor="text1"/>
              </w:rPr>
              <w:t>:40</w:t>
            </w:r>
            <w:r w:rsidRPr="00DB3CC5">
              <w:rPr>
                <w:rFonts w:hint="eastAsia"/>
                <w:color w:val="000000" w:themeColor="text1"/>
              </w:rPr>
              <w:t>~</w:t>
            </w:r>
          </w:p>
          <w:p w14:paraId="665C618E" w14:textId="5C62668F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17</w:t>
            </w:r>
            <w:r w:rsidRPr="00DB3CC5">
              <w:rPr>
                <w:color w:val="000000" w:themeColor="text1"/>
              </w:rPr>
              <w:t>:30</w:t>
            </w:r>
          </w:p>
        </w:tc>
        <w:tc>
          <w:tcPr>
            <w:tcW w:w="544" w:type="pct"/>
            <w:vMerge/>
            <w:shd w:val="clear" w:color="auto" w:fill="auto"/>
          </w:tcPr>
          <w:p w14:paraId="0E810BDF" w14:textId="7777777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1176A91" w14:textId="6BA0AFB1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7A5FF851" w14:textId="41B804BA" w:rsidR="006A1C17" w:rsidRPr="00DB3CC5" w:rsidRDefault="006A1C17" w:rsidP="00C24C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14:paraId="23890831" w14:textId="741509AF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14:paraId="79C4DFCF" w14:textId="453E955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14:paraId="55CC633C" w14:textId="7777777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7C384E8D" w14:textId="77777777" w:rsidTr="006A1C17">
        <w:trPr>
          <w:cantSplit/>
          <w:trHeight w:val="20"/>
        </w:trPr>
        <w:tc>
          <w:tcPr>
            <w:tcW w:w="537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FE25CB" w14:textId="77777777" w:rsidR="006A1C17" w:rsidRPr="00DB3CC5" w:rsidRDefault="006A1C17" w:rsidP="00E865E0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E0</w:t>
            </w:r>
          </w:p>
          <w:p w14:paraId="3C25C26E" w14:textId="77777777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17:40~</w:t>
            </w:r>
          </w:p>
          <w:p w14:paraId="300D0D61" w14:textId="263C492A" w:rsidR="006A1C17" w:rsidRPr="00DB3CC5" w:rsidRDefault="006A1C17" w:rsidP="00E865E0">
            <w:pPr>
              <w:spacing w:line="30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18:30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7FC7079E" w14:textId="7777777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7C403F" w14:textId="7777777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DC081" w14:textId="7777777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6F052E" w14:textId="2E9F96F1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69A57" w14:textId="6F2BE6FA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E4EBD6" w14:textId="77777777" w:rsidR="006A1C17" w:rsidRPr="00DB3CC5" w:rsidRDefault="006A1C17" w:rsidP="00E865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F3BB8A3" w14:textId="77777777" w:rsidR="001B038E" w:rsidRPr="00DB3CC5" w:rsidRDefault="001B038E" w:rsidP="00222BEE">
      <w:pPr>
        <w:ind w:firstLineChars="120" w:firstLine="24"/>
        <w:jc w:val="center"/>
        <w:rPr>
          <w:color w:val="000000" w:themeColor="text1"/>
          <w:sz w:val="2"/>
          <w:szCs w:val="2"/>
        </w:rPr>
      </w:pPr>
    </w:p>
    <w:p w14:paraId="41272306" w14:textId="77777777" w:rsidR="00575A21" w:rsidRPr="00DB3CC5" w:rsidRDefault="00575A21" w:rsidP="00575A21">
      <w:pPr>
        <w:spacing w:line="300" w:lineRule="exact"/>
        <w:rPr>
          <w:rFonts w:ascii="新細明體" w:eastAsia="新細明體" w:hAnsi="新細明體"/>
          <w:color w:val="000000" w:themeColor="text1"/>
          <w:szCs w:val="28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>備註：</w:t>
      </w:r>
    </w:p>
    <w:p w14:paraId="157786E8" w14:textId="77777777" w:rsidR="00575A21" w:rsidRPr="00DB3CC5" w:rsidRDefault="00575A21" w:rsidP="00575A21">
      <w:pPr>
        <w:numPr>
          <w:ilvl w:val="0"/>
          <w:numId w:val="10"/>
        </w:numPr>
        <w:rPr>
          <w:rFonts w:ascii="新細明體" w:eastAsia="新細明體" w:hAnsi="新細明體"/>
          <w:color w:val="000000" w:themeColor="text1"/>
          <w:szCs w:val="28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>大</w:t>
      </w:r>
      <w:proofErr w:type="gramStart"/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>一</w:t>
      </w:r>
      <w:proofErr w:type="gramEnd"/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>同學</w:t>
      </w:r>
      <w:proofErr w:type="gramStart"/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>僅需選全人</w:t>
      </w:r>
      <w:proofErr w:type="gramEnd"/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>通識課程。請自行至選課系統選課，若沒選到課，只需在畢業以前修滿即可。</w:t>
      </w:r>
    </w:p>
    <w:p w14:paraId="257F3113" w14:textId="77777777" w:rsidR="00575A21" w:rsidRPr="00DB3CC5" w:rsidRDefault="00575A21" w:rsidP="00575A21">
      <w:pPr>
        <w:numPr>
          <w:ilvl w:val="0"/>
          <w:numId w:val="10"/>
        </w:numPr>
        <w:rPr>
          <w:rFonts w:ascii="新細明體" w:eastAsia="新細明體" w:hAnsi="新細明體"/>
          <w:color w:val="000000" w:themeColor="text1"/>
          <w:szCs w:val="28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>課表上課教室為暫定，請至【輔大首頁／在校學生／登入／校內系統選單／選課清單】上所顯示之教師並查詢教室位置。</w:t>
      </w:r>
    </w:p>
    <w:p w14:paraId="1B8A619F" w14:textId="77777777" w:rsidR="00575A21" w:rsidRPr="00DB3CC5" w:rsidRDefault="00575A21" w:rsidP="00575A21">
      <w:pPr>
        <w:numPr>
          <w:ilvl w:val="0"/>
          <w:numId w:val="10"/>
        </w:numPr>
        <w:rPr>
          <w:rFonts w:ascii="新細明體" w:eastAsia="新細明體" w:hAnsi="新細明體"/>
          <w:color w:val="000000" w:themeColor="text1"/>
          <w:szCs w:val="28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 xml:space="preserve"> (上)－課程於上學期開課；(下)－課程下學期開課。</w:t>
      </w:r>
    </w:p>
    <w:p w14:paraId="3B323024" w14:textId="6F8CBA6E" w:rsidR="00624299" w:rsidRPr="00DB3CC5" w:rsidRDefault="00624299" w:rsidP="00624299">
      <w:pPr>
        <w:numPr>
          <w:ilvl w:val="0"/>
          <w:numId w:val="10"/>
        </w:numPr>
        <w:ind w:left="482" w:hanging="482"/>
        <w:rPr>
          <w:rFonts w:ascii="新細明體" w:eastAsia="新細明體" w:hAnsi="新細明體"/>
          <w:color w:val="000000" w:themeColor="text1"/>
          <w:szCs w:val="28"/>
        </w:rPr>
      </w:pPr>
      <w:r w:rsidRPr="00DB3CC5">
        <w:rPr>
          <w:rFonts w:ascii="新細明體" w:eastAsia="新細明體" w:hAnsi="新細明體" w:hint="eastAsia"/>
          <w:color w:val="000000" w:themeColor="text1"/>
          <w:szCs w:val="28"/>
        </w:rPr>
        <w:t xml:space="preserve"> </w:t>
      </w:r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(單)－上課時間為隔</w:t>
      </w:r>
      <w:proofErr w:type="gramStart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週</w:t>
      </w:r>
      <w:proofErr w:type="gramEnd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上課，每單</w:t>
      </w:r>
      <w:proofErr w:type="gramStart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週</w:t>
      </w:r>
      <w:proofErr w:type="gramEnd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上課；(雙)－上課時間為隔</w:t>
      </w:r>
      <w:proofErr w:type="gramStart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週</w:t>
      </w:r>
      <w:proofErr w:type="gramEnd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上課，每雙</w:t>
      </w:r>
      <w:proofErr w:type="gramStart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週</w:t>
      </w:r>
      <w:proofErr w:type="gramEnd"/>
      <w:r w:rsidR="00575A21" w:rsidRPr="00DB3CC5">
        <w:rPr>
          <w:rFonts w:ascii="新細明體" w:eastAsia="新細明體" w:hAnsi="新細明體" w:hint="eastAsia"/>
          <w:color w:val="000000" w:themeColor="text1"/>
          <w:szCs w:val="28"/>
        </w:rPr>
        <w:t>上課。</w:t>
      </w:r>
    </w:p>
    <w:p w14:paraId="26AC936F" w14:textId="39CFAD55" w:rsidR="00624299" w:rsidRPr="00DB3CC5" w:rsidRDefault="00624299" w:rsidP="00624299">
      <w:pPr>
        <w:ind w:firstLineChars="120" w:firstLine="336"/>
        <w:jc w:val="center"/>
        <w:rPr>
          <w:rFonts w:ascii="標楷體"/>
          <w:color w:val="000000" w:themeColor="text1"/>
          <w:sz w:val="40"/>
          <w:szCs w:val="40"/>
        </w:rPr>
      </w:pPr>
      <w:r w:rsidRPr="00DB3CC5">
        <w:rPr>
          <w:rFonts w:ascii="標楷體"/>
          <w:color w:val="000000" w:themeColor="text1"/>
          <w:sz w:val="28"/>
          <w:szCs w:val="40"/>
        </w:rPr>
        <w:br w:type="page"/>
      </w:r>
      <w:r w:rsidR="001F1330" w:rsidRPr="00DB3CC5">
        <w:rPr>
          <w:rFonts w:ascii="標楷體" w:hint="eastAsia"/>
          <w:color w:val="000000" w:themeColor="text1"/>
          <w:sz w:val="40"/>
          <w:szCs w:val="40"/>
        </w:rPr>
        <w:lastRenderedPageBreak/>
        <w:t>113學年度會計學</w:t>
      </w:r>
      <w:r w:rsidR="00E865E0" w:rsidRPr="00DB3CC5">
        <w:rPr>
          <w:rFonts w:ascii="標楷體" w:hint="eastAsia"/>
          <w:color w:val="000000" w:themeColor="text1"/>
          <w:sz w:val="40"/>
          <w:szCs w:val="40"/>
        </w:rPr>
        <w:t>系</w:t>
      </w:r>
      <w:r w:rsidRPr="00DB3CC5">
        <w:rPr>
          <w:rFonts w:ascii="標楷體" w:hint="eastAsia"/>
          <w:color w:val="000000" w:themeColor="text1"/>
          <w:sz w:val="40"/>
          <w:szCs w:val="40"/>
          <w:bdr w:val="single" w:sz="4" w:space="0" w:color="auto"/>
        </w:rPr>
        <w:t xml:space="preserve"> 2 年級甲班 </w:t>
      </w:r>
      <w:r w:rsidRPr="00DB3CC5">
        <w:rPr>
          <w:rFonts w:ascii="標楷體" w:hint="eastAsia"/>
          <w:color w:val="000000" w:themeColor="text1"/>
          <w:sz w:val="40"/>
          <w:szCs w:val="40"/>
        </w:rPr>
        <w:t>授課時間表</w:t>
      </w:r>
    </w:p>
    <w:p w14:paraId="177238CD" w14:textId="2E2D688D" w:rsidR="001B038E" w:rsidRPr="00DB3CC5" w:rsidRDefault="001B038E" w:rsidP="001B038E">
      <w:pPr>
        <w:tabs>
          <w:tab w:val="left" w:pos="9120"/>
        </w:tabs>
        <w:ind w:right="519"/>
        <w:jc w:val="both"/>
        <w:rPr>
          <w:color w:val="000000" w:themeColor="text1"/>
          <w:sz w:val="28"/>
          <w:szCs w:val="28"/>
        </w:rPr>
      </w:pPr>
      <w:r w:rsidRPr="00DB3CC5">
        <w:rPr>
          <w:rFonts w:hint="eastAsia"/>
          <w:color w:val="000000" w:themeColor="text1"/>
          <w:sz w:val="28"/>
          <w:szCs w:val="28"/>
        </w:rPr>
        <w:t xml:space="preserve">    </w:t>
      </w:r>
      <w:r w:rsidRPr="00DB3CC5">
        <w:rPr>
          <w:rFonts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hint="eastAsia"/>
          <w:color w:val="000000" w:themeColor="text1"/>
          <w:sz w:val="28"/>
          <w:szCs w:val="28"/>
        </w:rPr>
        <w:t>黃秋</w:t>
      </w:r>
      <w:proofErr w:type="gramStart"/>
      <w:r w:rsidR="001F1330" w:rsidRPr="00DB3CC5">
        <w:rPr>
          <w:rFonts w:hint="eastAsia"/>
          <w:color w:val="000000" w:themeColor="text1"/>
          <w:sz w:val="28"/>
          <w:szCs w:val="28"/>
        </w:rPr>
        <w:t>酈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1489"/>
        <w:gridCol w:w="1558"/>
        <w:gridCol w:w="1560"/>
        <w:gridCol w:w="1840"/>
        <w:gridCol w:w="1560"/>
        <w:gridCol w:w="1531"/>
      </w:tblGrid>
      <w:tr w:rsidR="00DE6CF2" w:rsidRPr="00DB3CC5" w14:paraId="3F2D9580" w14:textId="70D22E92" w:rsidTr="00DE6CF2">
        <w:tc>
          <w:tcPr>
            <w:tcW w:w="439" w:type="pct"/>
            <w:vAlign w:val="center"/>
          </w:tcPr>
          <w:p w14:paraId="13F9D87B" w14:textId="77777777" w:rsidR="00106BEE" w:rsidRPr="00DB3CC5" w:rsidRDefault="00106BEE" w:rsidP="008C3F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2" w:type="pct"/>
            <w:shd w:val="pct12" w:color="auto" w:fill="FFFFFF"/>
          </w:tcPr>
          <w:p w14:paraId="72F2AF83" w14:textId="77777777" w:rsidR="00106BEE" w:rsidRPr="00DB3CC5" w:rsidRDefault="00106BEE" w:rsidP="008C3F1E">
            <w:pPr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745" w:type="pct"/>
            <w:shd w:val="pct12" w:color="auto" w:fill="FFFFFF"/>
          </w:tcPr>
          <w:p w14:paraId="634423B5" w14:textId="77777777" w:rsidR="00106BEE" w:rsidRPr="00DB3CC5" w:rsidRDefault="00106BEE" w:rsidP="008C3F1E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746" w:type="pct"/>
            <w:shd w:val="pct12" w:color="auto" w:fill="FFFFFF"/>
          </w:tcPr>
          <w:p w14:paraId="481ABEFB" w14:textId="77777777" w:rsidR="00106BEE" w:rsidRPr="00DB3CC5" w:rsidRDefault="00106BEE" w:rsidP="008C3F1E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三</w:t>
            </w:r>
          </w:p>
        </w:tc>
        <w:tc>
          <w:tcPr>
            <w:tcW w:w="880" w:type="pct"/>
            <w:shd w:val="pct12" w:color="auto" w:fill="FFFFFF"/>
          </w:tcPr>
          <w:p w14:paraId="451D700F" w14:textId="77777777" w:rsidR="00106BEE" w:rsidRPr="00DB3CC5" w:rsidRDefault="00106BEE" w:rsidP="008C3F1E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746" w:type="pct"/>
            <w:shd w:val="pct12" w:color="auto" w:fill="FFFFFF"/>
          </w:tcPr>
          <w:p w14:paraId="1560D73A" w14:textId="77777777" w:rsidR="00106BEE" w:rsidRPr="00DB3CC5" w:rsidRDefault="00106BEE" w:rsidP="008C3F1E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</w:tc>
        <w:tc>
          <w:tcPr>
            <w:tcW w:w="732" w:type="pct"/>
            <w:shd w:val="pct12" w:color="auto" w:fill="FFFFFF"/>
          </w:tcPr>
          <w:p w14:paraId="4A5187E1" w14:textId="0CD5994B" w:rsidR="00106BEE" w:rsidRPr="00DB3CC5" w:rsidRDefault="00106BEE" w:rsidP="008C3F1E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六</w:t>
            </w:r>
          </w:p>
        </w:tc>
      </w:tr>
      <w:tr w:rsidR="00DE6CF2" w:rsidRPr="00DB3CC5" w14:paraId="521AF9B4" w14:textId="34D6B1DC" w:rsidTr="00DE6CF2">
        <w:trPr>
          <w:cantSplit/>
          <w:trHeight w:val="907"/>
        </w:trPr>
        <w:tc>
          <w:tcPr>
            <w:tcW w:w="439" w:type="pct"/>
            <w:shd w:val="pct12" w:color="auto" w:fill="FFFFFF"/>
            <w:vAlign w:val="center"/>
          </w:tcPr>
          <w:p w14:paraId="52CD29A3" w14:textId="77777777" w:rsidR="00982D9E" w:rsidRPr="00DB3CC5" w:rsidRDefault="00982D9E" w:rsidP="00AF0EDF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一</w:t>
            </w:r>
          </w:p>
          <w:p w14:paraId="23C33FC3" w14:textId="77777777" w:rsidR="00982D9E" w:rsidRPr="00DB3CC5" w:rsidRDefault="00982D9E" w:rsidP="00AF0EDF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8:10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1471E4C0" w14:textId="77777777" w:rsidR="00982D9E" w:rsidRPr="00DB3CC5" w:rsidRDefault="00982D9E" w:rsidP="00AF0EDF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9:00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14:paraId="186FCC24" w14:textId="77777777" w:rsidR="00982D9E" w:rsidRPr="00843CBD" w:rsidRDefault="00982D9E" w:rsidP="00982D9E">
            <w:pPr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中會實習</w:t>
            </w:r>
          </w:p>
          <w:p w14:paraId="5E586D33" w14:textId="13F72E0A" w:rsidR="00982D9E" w:rsidRPr="00DB3CC5" w:rsidRDefault="00982D9E" w:rsidP="00843C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M303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01622A41" w14:textId="77777777" w:rsidR="00982D9E" w:rsidRPr="00DB3CC5" w:rsidRDefault="00982D9E" w:rsidP="00AF0E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B32DE09" w14:textId="77777777" w:rsidR="00982D9E" w:rsidRPr="00843CBD" w:rsidRDefault="00982D9E" w:rsidP="00982D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統計實習</w:t>
            </w:r>
          </w:p>
          <w:p w14:paraId="2DFBA23B" w14:textId="04CA430F" w:rsidR="00982D9E" w:rsidRPr="00DB3CC5" w:rsidRDefault="00982D9E" w:rsidP="003246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M303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98B8821" w14:textId="42339635" w:rsidR="00982D9E" w:rsidRPr="00DB3CC5" w:rsidRDefault="00982D9E" w:rsidP="008E35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2B9D7194" w14:textId="606DBB35" w:rsidR="00982D9E" w:rsidRPr="00DB3CC5" w:rsidRDefault="00982D9E" w:rsidP="006C2B9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</w:tcPr>
          <w:p w14:paraId="2B7206B6" w14:textId="77777777" w:rsidR="00982D9E" w:rsidRPr="00DB3CC5" w:rsidRDefault="00982D9E" w:rsidP="00AC1F1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11599822" w14:textId="50783A06" w:rsidTr="00DE6CF2">
        <w:trPr>
          <w:cantSplit/>
          <w:trHeight w:val="907"/>
        </w:trPr>
        <w:tc>
          <w:tcPr>
            <w:tcW w:w="439" w:type="pct"/>
            <w:shd w:val="pct12" w:color="auto" w:fill="FFFFFF"/>
            <w:vAlign w:val="center"/>
          </w:tcPr>
          <w:p w14:paraId="6FEA5E68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  <w:p w14:paraId="0D34AAD4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color w:val="000000" w:themeColor="text1"/>
              </w:rPr>
              <w:t>10:00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388A41FC" w14:textId="345BA76D" w:rsidR="00DE6CF2" w:rsidRPr="00DB3CC5" w:rsidRDefault="00DE6CF2" w:rsidP="0011413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14:paraId="70C5FDE3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稅務法規</w:t>
            </w:r>
          </w:p>
          <w:p w14:paraId="76A9E6C5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 xml:space="preserve"> 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DB3CC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F0716C3" w14:textId="1A046377" w:rsidR="00DE6CF2" w:rsidRPr="004367E8" w:rsidRDefault="004367E8" w:rsidP="000770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367E8">
              <w:rPr>
                <w:b/>
                <w:color w:val="FF0000"/>
                <w:sz w:val="28"/>
                <w:szCs w:val="28"/>
              </w:rPr>
              <w:t>ES508</w:t>
            </w:r>
          </w:p>
          <w:p w14:paraId="3FDEC64C" w14:textId="7E013923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黃美祝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606A2DFF" w14:textId="77777777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中級會計學</w:t>
            </w:r>
          </w:p>
          <w:p w14:paraId="6473680D" w14:textId="77777777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LM303</w:t>
            </w:r>
          </w:p>
          <w:p w14:paraId="3A6BA173" w14:textId="77777777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葉鴻銘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4E1D93BD" w14:textId="77777777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統計學</w:t>
            </w:r>
          </w:p>
          <w:p w14:paraId="5A1E6AD4" w14:textId="1FB68F0D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E</w:t>
            </w:r>
            <w:r w:rsidRPr="00DB3CC5">
              <w:rPr>
                <w:color w:val="000000" w:themeColor="text1"/>
                <w:sz w:val="28"/>
                <w:szCs w:val="28"/>
              </w:rPr>
              <w:t>S701</w:t>
            </w:r>
          </w:p>
          <w:p w14:paraId="704D8549" w14:textId="1E0D40EC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王偉銘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8D3686A" w14:textId="712CA380" w:rsidR="00DE6CF2" w:rsidRPr="00DB3CC5" w:rsidRDefault="00DE6CF2" w:rsidP="009301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Merge w:val="restart"/>
            <w:vAlign w:val="center"/>
          </w:tcPr>
          <w:p w14:paraId="1548A4DA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行銷管理</w:t>
            </w:r>
          </w:p>
          <w:p w14:paraId="5BBA5158" w14:textId="481A9A1D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7C98BE13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ES701</w:t>
            </w:r>
          </w:p>
          <w:p w14:paraId="7E3F41B0" w14:textId="77777777" w:rsidR="00DE6CF2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扈瓊玲</w:t>
            </w:r>
          </w:p>
          <w:p w14:paraId="2F56E414" w14:textId="496B774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</w:tr>
      <w:tr w:rsidR="00DE6CF2" w:rsidRPr="00DB3CC5" w14:paraId="4E57DAF9" w14:textId="33789C52" w:rsidTr="00DE6CF2">
        <w:trPr>
          <w:cantSplit/>
          <w:trHeight w:val="907"/>
        </w:trPr>
        <w:tc>
          <w:tcPr>
            <w:tcW w:w="439" w:type="pct"/>
            <w:shd w:val="pct12" w:color="auto" w:fill="FFFFFF"/>
            <w:vAlign w:val="center"/>
          </w:tcPr>
          <w:p w14:paraId="352DF9DD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三</w:t>
            </w:r>
            <w:proofErr w:type="gramEnd"/>
          </w:p>
          <w:p w14:paraId="3FD75EE3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10:10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color w:val="000000" w:themeColor="text1"/>
              </w:rPr>
              <w:t>11:00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14:paraId="6CB3B9B7" w14:textId="40C0B0FB" w:rsidR="00DE6CF2" w:rsidRPr="00843CBD" w:rsidRDefault="00DE6CF2" w:rsidP="00141B44">
            <w:pPr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成會實習</w:t>
            </w:r>
          </w:p>
          <w:p w14:paraId="342743C6" w14:textId="3956B915" w:rsidR="00DE6CF2" w:rsidRPr="00DB3CC5" w:rsidRDefault="00DE6CF2" w:rsidP="00843C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M303</w:t>
            </w:r>
          </w:p>
        </w:tc>
        <w:tc>
          <w:tcPr>
            <w:tcW w:w="745" w:type="pct"/>
            <w:vMerge/>
            <w:shd w:val="clear" w:color="auto" w:fill="auto"/>
            <w:vAlign w:val="center"/>
          </w:tcPr>
          <w:p w14:paraId="34BC6DB7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BC9D368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48C01306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3349FBDB" w14:textId="77777777" w:rsidR="00DE6CF2" w:rsidRPr="00DB3CC5" w:rsidRDefault="00DE6CF2" w:rsidP="007B2CE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企業報導面面觀</w:t>
            </w:r>
          </w:p>
          <w:p w14:paraId="384FCDE3" w14:textId="77777777" w:rsidR="00DE6CF2" w:rsidRPr="00DB3CC5" w:rsidRDefault="00DE6CF2" w:rsidP="006B165F">
            <w:pPr>
              <w:jc w:val="center"/>
              <w:rPr>
                <w:color w:val="000000" w:themeColor="text1"/>
                <w:szCs w:val="28"/>
              </w:rPr>
            </w:pPr>
            <w:r w:rsidRPr="00DB3CC5">
              <w:rPr>
                <w:rFonts w:hint="eastAsia"/>
                <w:color w:val="000000" w:themeColor="text1"/>
                <w:szCs w:val="28"/>
              </w:rPr>
              <w:t>【英】</w:t>
            </w:r>
          </w:p>
          <w:p w14:paraId="689A4252" w14:textId="77777777" w:rsidR="00DE6CF2" w:rsidRPr="00DB3CC5" w:rsidRDefault="00DE6CF2" w:rsidP="006B165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DB3CC5">
              <w:rPr>
                <w:color w:val="000000" w:themeColor="text1"/>
                <w:sz w:val="28"/>
                <w:szCs w:val="28"/>
              </w:rPr>
              <w:br/>
              <w:t>LM108</w:t>
            </w:r>
          </w:p>
          <w:p w14:paraId="00EF4139" w14:textId="77777777" w:rsidR="00DE6CF2" w:rsidRDefault="00DE6CF2" w:rsidP="007B2C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廖懿屏</w:t>
            </w:r>
          </w:p>
          <w:p w14:paraId="13C6D7F7" w14:textId="4D3850F2" w:rsidR="00DE6CF2" w:rsidRPr="00DB3CC5" w:rsidRDefault="003E7C5D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732" w:type="pct"/>
            <w:vMerge/>
            <w:vAlign w:val="center"/>
          </w:tcPr>
          <w:p w14:paraId="3511D373" w14:textId="579FB820" w:rsidR="00DE6CF2" w:rsidRPr="00DB3CC5" w:rsidRDefault="00DE6CF2" w:rsidP="005447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73353F72" w14:textId="07E9BE91" w:rsidTr="00DE6CF2">
        <w:trPr>
          <w:cantSplit/>
          <w:trHeight w:val="907"/>
        </w:trPr>
        <w:tc>
          <w:tcPr>
            <w:tcW w:w="439" w:type="pct"/>
            <w:shd w:val="pct12" w:color="auto" w:fill="FFFFFF"/>
            <w:vAlign w:val="center"/>
          </w:tcPr>
          <w:p w14:paraId="1B785DCC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  <w:p w14:paraId="73B31EB1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11:10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color w:val="000000" w:themeColor="text1"/>
              </w:rPr>
              <w:t>12:00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39AD665C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14:paraId="4ECDEFFF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4D7CDB62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49F91EF6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CB12716" w14:textId="3EAEA63C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2D4087B6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01719728" w14:textId="1FA30C17" w:rsidTr="00DE6CF2">
        <w:trPr>
          <w:cantSplit/>
          <w:trHeight w:val="908"/>
        </w:trPr>
        <w:tc>
          <w:tcPr>
            <w:tcW w:w="439" w:type="pct"/>
            <w:shd w:val="pct12" w:color="auto" w:fill="FFFFFF"/>
            <w:vAlign w:val="center"/>
          </w:tcPr>
          <w:p w14:paraId="5CCFEB0E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N</w:t>
            </w:r>
          </w:p>
          <w:p w14:paraId="2F794EA1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12:40-</w:t>
            </w:r>
          </w:p>
          <w:p w14:paraId="5BCA4875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13:30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CC6344F" w14:textId="0B566EB2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AD187F2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3595988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25CC91BF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4000FF9" w14:textId="02336BAE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</w:tcPr>
          <w:p w14:paraId="4D137FF5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08E5A98F" w14:textId="0020BD4A" w:rsidTr="00DE6CF2">
        <w:trPr>
          <w:cantSplit/>
          <w:trHeight w:val="907"/>
        </w:trPr>
        <w:tc>
          <w:tcPr>
            <w:tcW w:w="439" w:type="pct"/>
            <w:shd w:val="pct12" w:color="auto" w:fill="FFFFFF"/>
            <w:vAlign w:val="center"/>
          </w:tcPr>
          <w:p w14:paraId="7DC088E2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  <w:p w14:paraId="5E503E83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477B0912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2:30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14:paraId="533DAEA3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美國財務報導準則導讀</w:t>
            </w:r>
          </w:p>
          <w:p w14:paraId="0061751E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35D6B878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407</w:t>
            </w:r>
          </w:p>
          <w:p w14:paraId="096FB2C2" w14:textId="77777777" w:rsidR="00DE6CF2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林瑞青</w:t>
            </w:r>
          </w:p>
          <w:p w14:paraId="5617DD71" w14:textId="1D297234" w:rsidR="00DE6CF2" w:rsidRPr="003E7C5D" w:rsidRDefault="00DE6CF2" w:rsidP="00077017">
            <w:pPr>
              <w:jc w:val="center"/>
              <w:rPr>
                <w:color w:val="008000"/>
                <w:sz w:val="28"/>
                <w:szCs w:val="28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14:paraId="6C971316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成本與管理會計</w:t>
            </w:r>
          </w:p>
          <w:p w14:paraId="7AC4276D" w14:textId="77777777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LM303</w:t>
            </w:r>
          </w:p>
          <w:p w14:paraId="52298B4A" w14:textId="77777777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范宏書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1ED1781E" w14:textId="77777777" w:rsidR="00DE6CF2" w:rsidRPr="00DB3CC5" w:rsidRDefault="00DE6CF2" w:rsidP="00077017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導師時間</w:t>
            </w:r>
          </w:p>
          <w:p w14:paraId="37C61D36" w14:textId="465B8073" w:rsidR="00DE6CF2" w:rsidRPr="00DB3CC5" w:rsidRDefault="00DE6CF2" w:rsidP="000D23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LM303</w:t>
            </w:r>
          </w:p>
          <w:p w14:paraId="5E962DE1" w14:textId="5FD1238D" w:rsidR="00DE6CF2" w:rsidRPr="00DB3CC5" w:rsidRDefault="00DE6CF2" w:rsidP="000D23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黃秋</w:t>
            </w:r>
            <w:proofErr w:type="gramStart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酈</w:t>
            </w:r>
            <w:proofErr w:type="gramEnd"/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426B08EC" w14:textId="144A2ACE" w:rsidR="00DE6CF2" w:rsidRPr="00DB3CC5" w:rsidRDefault="00DE6CF2" w:rsidP="00106B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人生哲學</w:t>
            </w:r>
          </w:p>
          <w:p w14:paraId="19B045CD" w14:textId="04AB62C8" w:rsidR="00DE6CF2" w:rsidRPr="00DB3CC5" w:rsidRDefault="00DE6CF2" w:rsidP="003E38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LM108</w:t>
            </w:r>
          </w:p>
          <w:p w14:paraId="48C784CC" w14:textId="5F8558E5" w:rsidR="00DE6CF2" w:rsidRPr="00DB3CC5" w:rsidRDefault="00DE6CF2" w:rsidP="003E38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詹嫦慧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0D942F42" w14:textId="1559649A" w:rsidR="00DE6CF2" w:rsidRPr="00DB3CC5" w:rsidRDefault="00DE6CF2" w:rsidP="003E388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Merge w:val="restart"/>
          </w:tcPr>
          <w:p w14:paraId="030A66D9" w14:textId="54FF6B13" w:rsidR="00DE6CF2" w:rsidRPr="00DB3CC5" w:rsidRDefault="00DE6CF2" w:rsidP="008E35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1929D144" w14:textId="411857B1" w:rsidTr="00DE6CF2">
        <w:trPr>
          <w:cantSplit/>
          <w:trHeight w:val="907"/>
        </w:trPr>
        <w:tc>
          <w:tcPr>
            <w:tcW w:w="439" w:type="pct"/>
            <w:shd w:val="pct12" w:color="auto" w:fill="FFFFFF"/>
            <w:vAlign w:val="center"/>
          </w:tcPr>
          <w:p w14:paraId="6DA6775D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六</w:t>
            </w:r>
          </w:p>
          <w:p w14:paraId="263E0F44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2:40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35DC6D82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3:30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6461EAD7" w14:textId="22370A41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14:paraId="1B7B3969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1563BEC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4445B137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E3A99C4" w14:textId="3CC3DD08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5DE906BE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250C6A11" w14:textId="4FB47EB0" w:rsidTr="00DE6CF2">
        <w:trPr>
          <w:cantSplit/>
          <w:trHeight w:val="875"/>
        </w:trPr>
        <w:tc>
          <w:tcPr>
            <w:tcW w:w="439" w:type="pct"/>
            <w:shd w:val="pct12" w:color="auto" w:fill="FFFFFF"/>
            <w:vAlign w:val="center"/>
          </w:tcPr>
          <w:p w14:paraId="744DE81B" w14:textId="77777777" w:rsidR="00DE6CF2" w:rsidRPr="00DB3CC5" w:rsidRDefault="00DE6CF2" w:rsidP="005B707E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七</w:t>
            </w:r>
          </w:p>
          <w:p w14:paraId="6BCE3BCF" w14:textId="77777777" w:rsidR="00DE6CF2" w:rsidRPr="00DB3CC5" w:rsidRDefault="00DE6CF2" w:rsidP="005B707E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3:40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61D95288" w14:textId="77777777" w:rsidR="00DE6CF2" w:rsidRPr="00DB3CC5" w:rsidRDefault="00DE6CF2" w:rsidP="005B707E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4:30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69401F9E" w14:textId="72EED77D" w:rsidR="00DE6CF2" w:rsidRPr="00DB3CC5" w:rsidRDefault="00DE6CF2" w:rsidP="005B70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14:paraId="5C09E609" w14:textId="77777777" w:rsidR="00DE6CF2" w:rsidRPr="00DB3CC5" w:rsidRDefault="00DE6CF2" w:rsidP="005B70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02CAC7DB" w14:textId="2D9DD3AD" w:rsidR="00DE6CF2" w:rsidRPr="00DB3CC5" w:rsidRDefault="00DE6CF2" w:rsidP="005B70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59C2E942" w14:textId="77777777" w:rsidR="00DE6CF2" w:rsidRPr="00DB3CC5" w:rsidRDefault="00DE6CF2" w:rsidP="00540C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大數據資料管理與商業分析</w:t>
            </w:r>
          </w:p>
          <w:p w14:paraId="0D64B13E" w14:textId="3F973216" w:rsidR="00DE6CF2" w:rsidRPr="00DB3CC5" w:rsidRDefault="00DE6CF2" w:rsidP="00540C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 xml:space="preserve"> 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6AF05077" w14:textId="77777777" w:rsidR="00DE6CF2" w:rsidRPr="00DB3CC5" w:rsidRDefault="00DE6CF2" w:rsidP="00540C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E404A</w:t>
            </w:r>
          </w:p>
          <w:p w14:paraId="02575866" w14:textId="77777777" w:rsidR="00DE6CF2" w:rsidRDefault="00DE6CF2" w:rsidP="005B70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周坤約</w:t>
            </w:r>
          </w:p>
          <w:p w14:paraId="3861D535" w14:textId="6E2062B9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DE92A66" w14:textId="41A29716" w:rsidR="00DE6CF2" w:rsidRPr="00DB3CC5" w:rsidRDefault="00DE6CF2" w:rsidP="005B70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5A6D13B5" w14:textId="77777777" w:rsidR="00DE6CF2" w:rsidRPr="00DB3CC5" w:rsidRDefault="00DE6CF2" w:rsidP="005B70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1F96ED27" w14:textId="2599E491" w:rsidTr="00DE6CF2">
        <w:trPr>
          <w:cantSplit/>
          <w:trHeight w:val="1244"/>
        </w:trPr>
        <w:tc>
          <w:tcPr>
            <w:tcW w:w="439" w:type="pct"/>
            <w:shd w:val="pct12" w:color="auto" w:fill="FFFFFF"/>
            <w:vAlign w:val="center"/>
          </w:tcPr>
          <w:p w14:paraId="6C7CB8B5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八</w:t>
            </w:r>
          </w:p>
          <w:p w14:paraId="07C6D8DD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4:40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1E5F01FD" w14:textId="727A5958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5:30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14:paraId="52C3A116" w14:textId="77777777" w:rsidR="00DE6CF2" w:rsidRPr="00DB3CC5" w:rsidRDefault="00DE6CF2" w:rsidP="00DE6CF2">
            <w:pPr>
              <w:jc w:val="center"/>
              <w:rPr>
                <w:color w:val="000000" w:themeColor="text1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消費者洞察與數據智慧分析</w:t>
            </w:r>
            <w:r w:rsidRPr="00DB3CC5">
              <w:rPr>
                <w:rFonts w:hint="eastAsia"/>
                <w:color w:val="000000" w:themeColor="text1"/>
                <w:szCs w:val="28"/>
              </w:rPr>
              <w:t>【英】</w:t>
            </w:r>
          </w:p>
          <w:p w14:paraId="3607BBB5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 xml:space="preserve"> 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61B8EC1D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LM407</w:t>
            </w:r>
          </w:p>
          <w:p w14:paraId="0E46FAD1" w14:textId="77777777" w:rsidR="00DE6CF2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扈瓊玲</w:t>
            </w:r>
          </w:p>
          <w:p w14:paraId="3DAB1C69" w14:textId="41984759" w:rsidR="00DE6CF2" w:rsidRPr="00DB3CC5" w:rsidRDefault="003E7C5D" w:rsidP="003E38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14:paraId="686DB6E4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vAlign w:val="center"/>
          </w:tcPr>
          <w:p w14:paraId="540E455C" w14:textId="7A7B5A96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4287AFEA" w14:textId="59FAEDB0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137F8ED3" w14:textId="510FA8C2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1BE2520A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591F1A44" w14:textId="5472086C" w:rsidTr="00DE6CF2">
        <w:trPr>
          <w:cantSplit/>
          <w:trHeight w:val="1404"/>
        </w:trPr>
        <w:tc>
          <w:tcPr>
            <w:tcW w:w="439" w:type="pct"/>
            <w:shd w:val="pct12" w:color="auto" w:fill="FFFFFF"/>
            <w:vAlign w:val="center"/>
          </w:tcPr>
          <w:p w14:paraId="5AC2749C" w14:textId="77777777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E0</w:t>
            </w:r>
          </w:p>
          <w:p w14:paraId="57B82ECC" w14:textId="71007762" w:rsidR="00DE6CF2" w:rsidRPr="00DB3CC5" w:rsidRDefault="00DE6CF2" w:rsidP="00077017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5:40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rFonts w:hint="eastAsia"/>
                <w:color w:val="000000" w:themeColor="text1"/>
              </w:rPr>
              <w:t>6:30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1A1D30EB" w14:textId="53518894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14:paraId="6CEA59B8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vAlign w:val="center"/>
          </w:tcPr>
          <w:p w14:paraId="7580EA71" w14:textId="0AECC22F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6DAEE1F7" w14:textId="7FCA130D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00B2742A" w14:textId="122580E1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Merge/>
          </w:tcPr>
          <w:p w14:paraId="35B9F951" w14:textId="77777777" w:rsidR="00DE6CF2" w:rsidRPr="00DB3CC5" w:rsidRDefault="00DE6CF2" w:rsidP="000770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8EEB979" w14:textId="77777777" w:rsidR="001B038E" w:rsidRPr="00DB3CC5" w:rsidRDefault="001B038E" w:rsidP="001B038E">
      <w:pPr>
        <w:ind w:firstLineChars="120" w:firstLine="24"/>
        <w:jc w:val="center"/>
        <w:rPr>
          <w:color w:val="000000" w:themeColor="text1"/>
          <w:sz w:val="2"/>
          <w:szCs w:val="2"/>
        </w:rPr>
      </w:pPr>
    </w:p>
    <w:p w14:paraId="62786E09" w14:textId="72B9663B" w:rsidR="00624299" w:rsidRPr="00DB3CC5" w:rsidRDefault="00624299" w:rsidP="003B35A4">
      <w:pPr>
        <w:spacing w:line="240" w:lineRule="exact"/>
        <w:rPr>
          <w:rFonts w:eastAsia="新細明體"/>
          <w:color w:val="000000" w:themeColor="text1"/>
          <w:sz w:val="22"/>
          <w:szCs w:val="24"/>
        </w:rPr>
      </w:pPr>
      <w:r w:rsidRPr="00DB3CC5">
        <w:rPr>
          <w:rFonts w:eastAsia="新細明體" w:hint="eastAsia"/>
          <w:color w:val="000000" w:themeColor="text1"/>
          <w:sz w:val="22"/>
          <w:szCs w:val="24"/>
        </w:rPr>
        <w:t>備註：</w:t>
      </w:r>
    </w:p>
    <w:p w14:paraId="294E3BBD" w14:textId="518B2788" w:rsidR="008F30D5" w:rsidRPr="00DB3CC5" w:rsidRDefault="008F30D5" w:rsidP="003B35A4">
      <w:pPr>
        <w:numPr>
          <w:ilvl w:val="0"/>
          <w:numId w:val="3"/>
        </w:numPr>
        <w:spacing w:line="240" w:lineRule="exact"/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課表上課教室為暫定，開學後調整確認過會在更新。</w:t>
      </w:r>
    </w:p>
    <w:p w14:paraId="395680E6" w14:textId="77777777" w:rsidR="008F30D5" w:rsidRPr="00DB3CC5" w:rsidRDefault="008F30D5" w:rsidP="003B35A4">
      <w:pPr>
        <w:numPr>
          <w:ilvl w:val="0"/>
          <w:numId w:val="3"/>
        </w:numPr>
        <w:spacing w:line="240" w:lineRule="exact"/>
        <w:ind w:left="482" w:hanging="482"/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上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－課程於上學期開課；</w:t>
      </w: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下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－課程下學期開課。</w:t>
      </w:r>
    </w:p>
    <w:p w14:paraId="49797586" w14:textId="39690169" w:rsidR="00FA0249" w:rsidRPr="00DB3CC5" w:rsidRDefault="00FA0249" w:rsidP="003B35A4">
      <w:pPr>
        <w:pStyle w:val="a9"/>
        <w:numPr>
          <w:ilvl w:val="0"/>
          <w:numId w:val="3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自</w:t>
      </w:r>
      <w:r w:rsidRPr="00DB3CC5">
        <w:rPr>
          <w:rFonts w:hint="eastAsia"/>
          <w:color w:val="000000" w:themeColor="text1"/>
          <w:sz w:val="20"/>
          <w:szCs w:val="20"/>
        </w:rPr>
        <w:t>112</w:t>
      </w:r>
      <w:r w:rsidRPr="00DB3CC5">
        <w:rPr>
          <w:rFonts w:hint="eastAsia"/>
          <w:color w:val="000000" w:themeColor="text1"/>
          <w:sz w:val="20"/>
          <w:szCs w:val="20"/>
        </w:rPr>
        <w:t>學年度入學新生起實施：各系學生須於畢業前至少參加一次英文檢定考試，且成績應達</w:t>
      </w:r>
      <w:r w:rsidRPr="00DB3CC5">
        <w:rPr>
          <w:rFonts w:hint="eastAsia"/>
          <w:color w:val="000000" w:themeColor="text1"/>
          <w:sz w:val="20"/>
          <w:szCs w:val="20"/>
        </w:rPr>
        <w:t>CEFR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rFonts w:hint="eastAsia"/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高階級（各項英語能力檢測成績與</w:t>
      </w:r>
      <w:r w:rsidRPr="00DB3CC5">
        <w:rPr>
          <w:rFonts w:hint="eastAsia"/>
          <w:color w:val="000000" w:themeColor="text1"/>
          <w:sz w:val="20"/>
          <w:szCs w:val="20"/>
        </w:rPr>
        <w:t>CEFR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rFonts w:hint="eastAsia"/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高階級的成績對應另行公告）；大三上學期結束前未達前述標準者，須於大四參加管理學院舉辦之</w:t>
      </w:r>
      <w:r w:rsidRPr="00DB3CC5">
        <w:rPr>
          <w:rFonts w:hint="eastAsia"/>
          <w:color w:val="000000" w:themeColor="text1"/>
          <w:sz w:val="20"/>
          <w:szCs w:val="20"/>
        </w:rPr>
        <w:t>8</w:t>
      </w:r>
      <w:r w:rsidRPr="00DB3CC5">
        <w:rPr>
          <w:rFonts w:hint="eastAsia"/>
          <w:color w:val="000000" w:themeColor="text1"/>
          <w:sz w:val="20"/>
          <w:szCs w:val="20"/>
        </w:rPr>
        <w:t>次英語自學方案測驗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（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上學期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次、下學期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次，如上學期或下學期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次測驗成績平均高於</w:t>
      </w:r>
      <w:r w:rsidRPr="00DB3CC5">
        <w:rPr>
          <w:rFonts w:hint="eastAsia"/>
          <w:color w:val="000000" w:themeColor="text1"/>
          <w:sz w:val="20"/>
          <w:szCs w:val="20"/>
        </w:rPr>
        <w:t>80</w:t>
      </w:r>
      <w:r w:rsidRPr="00DB3CC5">
        <w:rPr>
          <w:rFonts w:hint="eastAsia"/>
          <w:color w:val="000000" w:themeColor="text1"/>
          <w:sz w:val="20"/>
          <w:szCs w:val="20"/>
        </w:rPr>
        <w:t>分者，則免參加次一學期之測驗；如累計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</w:t>
      </w:r>
      <w:r w:rsidRPr="00DB3CC5">
        <w:rPr>
          <w:rFonts w:hint="eastAsia"/>
          <w:color w:val="000000" w:themeColor="text1"/>
          <w:sz w:val="20"/>
          <w:szCs w:val="20"/>
        </w:rPr>
        <w:t>80</w:t>
      </w:r>
      <w:r w:rsidRPr="00DB3CC5">
        <w:rPr>
          <w:rFonts w:hint="eastAsia"/>
          <w:color w:val="000000" w:themeColor="text1"/>
          <w:sz w:val="20"/>
          <w:szCs w:val="20"/>
        </w:rPr>
        <w:t>分者，亦可免參加其餘測驗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）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或再次參加英文檢定考試，且成績達</w:t>
      </w:r>
      <w:r w:rsidRPr="00DB3CC5">
        <w:rPr>
          <w:rFonts w:hint="eastAsia"/>
          <w:color w:val="000000" w:themeColor="text1"/>
          <w:sz w:val="20"/>
          <w:szCs w:val="20"/>
        </w:rPr>
        <w:t>CEFR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rFonts w:hint="eastAsia"/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高階級始有畢業資格。</w:t>
      </w:r>
    </w:p>
    <w:p w14:paraId="0C67F96F" w14:textId="6430E640" w:rsidR="00FA0249" w:rsidRPr="00DB3CC5" w:rsidRDefault="00FA0249" w:rsidP="003B35A4">
      <w:pPr>
        <w:pStyle w:val="a9"/>
        <w:numPr>
          <w:ilvl w:val="0"/>
          <w:numId w:val="3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ascii="標楷體" w:hint="eastAsia"/>
          <w:color w:val="000000" w:themeColor="text1"/>
          <w:sz w:val="20"/>
          <w:szCs w:val="20"/>
        </w:rPr>
        <w:t>自</w:t>
      </w:r>
      <w:r w:rsidRPr="00DB3CC5">
        <w:rPr>
          <w:rFonts w:ascii="標楷體"/>
          <w:color w:val="000000" w:themeColor="text1"/>
          <w:sz w:val="20"/>
          <w:szCs w:val="20"/>
        </w:rPr>
        <w:t>112</w:t>
      </w:r>
      <w:r w:rsidRPr="00DB3CC5">
        <w:rPr>
          <w:rFonts w:ascii="標楷體" w:hint="eastAsia"/>
          <w:color w:val="000000" w:themeColor="text1"/>
          <w:sz w:val="20"/>
          <w:szCs w:val="20"/>
        </w:rPr>
        <w:t>學年度入學新生起，管理學院大學部學生於畢業前需至少修畢</w:t>
      </w:r>
      <w:r w:rsidRPr="00DB3CC5">
        <w:rPr>
          <w:rFonts w:ascii="標楷體"/>
          <w:color w:val="000000" w:themeColor="text1"/>
          <w:sz w:val="20"/>
          <w:szCs w:val="20"/>
        </w:rPr>
        <w:t>5</w:t>
      </w:r>
      <w:r w:rsidRPr="00DB3CC5">
        <w:rPr>
          <w:rFonts w:ascii="標楷體" w:hint="eastAsia"/>
          <w:color w:val="000000" w:themeColor="text1"/>
          <w:sz w:val="20"/>
          <w:szCs w:val="20"/>
        </w:rPr>
        <w:t>門</w:t>
      </w:r>
      <w:r w:rsidRPr="00DB3CC5">
        <w:rPr>
          <w:rFonts w:ascii="標楷體"/>
          <w:color w:val="000000" w:themeColor="text1"/>
          <w:sz w:val="20"/>
          <w:szCs w:val="20"/>
        </w:rPr>
        <w:t>(</w:t>
      </w:r>
      <w:r w:rsidRPr="00DB3CC5">
        <w:rPr>
          <w:rFonts w:ascii="標楷體" w:hint="eastAsia"/>
          <w:color w:val="000000" w:themeColor="text1"/>
          <w:sz w:val="20"/>
          <w:szCs w:val="20"/>
        </w:rPr>
        <w:t>或</w:t>
      </w:r>
      <w:r w:rsidRPr="00DB3CC5">
        <w:rPr>
          <w:rFonts w:ascii="標楷體"/>
          <w:color w:val="000000" w:themeColor="text1"/>
          <w:sz w:val="20"/>
          <w:szCs w:val="20"/>
        </w:rPr>
        <w:t>15</w:t>
      </w:r>
      <w:r w:rsidRPr="00DB3CC5">
        <w:rPr>
          <w:rFonts w:ascii="標楷體" w:hint="eastAsia"/>
          <w:color w:val="000000" w:themeColor="text1"/>
          <w:sz w:val="20"/>
          <w:szCs w:val="20"/>
        </w:rPr>
        <w:t>學分</w:t>
      </w:r>
      <w:r w:rsidRPr="00DB3CC5">
        <w:rPr>
          <w:rFonts w:ascii="標楷體"/>
          <w:color w:val="000000" w:themeColor="text1"/>
          <w:sz w:val="20"/>
          <w:szCs w:val="20"/>
        </w:rPr>
        <w:t>)</w:t>
      </w:r>
      <w:r w:rsidRPr="00DB3CC5">
        <w:rPr>
          <w:rFonts w:ascii="標楷體" w:hint="eastAsia"/>
          <w:color w:val="000000" w:themeColor="text1"/>
          <w:sz w:val="20"/>
          <w:szCs w:val="20"/>
        </w:rPr>
        <w:t>本院開設之「以英語授課的專業課程」，始有畢業資格。</w:t>
      </w:r>
    </w:p>
    <w:p w14:paraId="67D6A5BF" w14:textId="60044559" w:rsidR="00C07547" w:rsidRPr="00DB3CC5" w:rsidRDefault="00C07547" w:rsidP="003B35A4">
      <w:pPr>
        <w:pStyle w:val="a9"/>
        <w:numPr>
          <w:ilvl w:val="0"/>
          <w:numId w:val="3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企業報導面面觀【英】、消費者洞察與數據智慧分析【英】及</w:t>
      </w:r>
      <w:r w:rsidRPr="00DB3CC5">
        <w:rPr>
          <w:rFonts w:ascii="標楷體" w:hint="eastAsia"/>
          <w:color w:val="000000" w:themeColor="text1"/>
          <w:sz w:val="20"/>
          <w:szCs w:val="20"/>
        </w:rPr>
        <w:t>美國財務報導準則導讀【英】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為本系全英專業課程。一般選修課，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非為系</w:t>
      </w:r>
      <w:r w:rsidR="00A26634" w:rsidRPr="00DB3CC5">
        <w:rPr>
          <w:rFonts w:hint="eastAsia"/>
          <w:color w:val="000000" w:themeColor="text1"/>
          <w:sz w:val="20"/>
          <w:szCs w:val="20"/>
        </w:rPr>
        <w:t>專業</w:t>
      </w:r>
      <w:proofErr w:type="gramEnd"/>
      <w:r w:rsidR="00A26634" w:rsidRPr="00DB3CC5">
        <w:rPr>
          <w:rFonts w:hint="eastAsia"/>
          <w:color w:val="000000" w:themeColor="text1"/>
          <w:sz w:val="20"/>
          <w:szCs w:val="20"/>
        </w:rPr>
        <w:t>選修</w:t>
      </w:r>
      <w:r w:rsidRPr="00DB3CC5">
        <w:rPr>
          <w:rFonts w:hint="eastAsia"/>
          <w:color w:val="000000" w:themeColor="text1"/>
          <w:sz w:val="20"/>
          <w:szCs w:val="20"/>
        </w:rPr>
        <w:t>課程。</w:t>
      </w:r>
    </w:p>
    <w:p w14:paraId="30A16BE0" w14:textId="2839D987" w:rsidR="00C07547" w:rsidRPr="00DB3CC5" w:rsidRDefault="00C07547" w:rsidP="003B35A4">
      <w:pPr>
        <w:pStyle w:val="a9"/>
        <w:numPr>
          <w:ilvl w:val="0"/>
          <w:numId w:val="3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ascii="標楷體" w:hint="eastAsia"/>
          <w:color w:val="000000" w:themeColor="text1"/>
          <w:sz w:val="20"/>
          <w:szCs w:val="20"/>
        </w:rPr>
        <w:t>行銷管理</w:t>
      </w:r>
      <w:r w:rsidRPr="00DB3CC5">
        <w:rPr>
          <w:rFonts w:hint="eastAsia"/>
          <w:color w:val="000000" w:themeColor="text1"/>
          <w:sz w:val="20"/>
          <w:szCs w:val="20"/>
        </w:rPr>
        <w:t>【英】、</w:t>
      </w:r>
      <w:r w:rsidRPr="00DB3CC5">
        <w:rPr>
          <w:rFonts w:ascii="標楷體" w:hint="eastAsia"/>
          <w:color w:val="000000" w:themeColor="text1"/>
          <w:sz w:val="20"/>
          <w:szCs w:val="20"/>
        </w:rPr>
        <w:t>大數據資料管理與商業分析【英】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</w:t>
      </w:r>
      <w:r w:rsidR="00A26634" w:rsidRPr="00DB3CC5">
        <w:rPr>
          <w:rFonts w:hint="eastAsia"/>
          <w:color w:val="000000" w:themeColor="text1"/>
          <w:sz w:val="20"/>
          <w:szCs w:val="20"/>
        </w:rPr>
        <w:t>及系專業選修課程</w:t>
      </w:r>
      <w:r w:rsidRPr="00DB3CC5">
        <w:rPr>
          <w:rFonts w:hint="eastAsia"/>
          <w:color w:val="000000" w:themeColor="text1"/>
          <w:sz w:val="20"/>
          <w:szCs w:val="20"/>
        </w:rPr>
        <w:t>。</w:t>
      </w:r>
    </w:p>
    <w:p w14:paraId="454CC7A9" w14:textId="77777777" w:rsidR="00DB361B" w:rsidRDefault="00DB361B">
      <w:pPr>
        <w:widowControl/>
        <w:adjustRightInd/>
        <w:textAlignment w:val="auto"/>
        <w:rPr>
          <w:rFonts w:ascii="標楷體"/>
          <w:color w:val="000000" w:themeColor="text1"/>
          <w:sz w:val="40"/>
          <w:szCs w:val="40"/>
        </w:rPr>
      </w:pPr>
      <w:r>
        <w:rPr>
          <w:rFonts w:ascii="標楷體"/>
          <w:color w:val="000000" w:themeColor="text1"/>
          <w:sz w:val="40"/>
          <w:szCs w:val="40"/>
        </w:rPr>
        <w:br w:type="page"/>
      </w:r>
    </w:p>
    <w:p w14:paraId="478F1A34" w14:textId="48CB962B" w:rsidR="008C3F1E" w:rsidRPr="00DB3CC5" w:rsidRDefault="001F1330" w:rsidP="008C3F1E">
      <w:pPr>
        <w:ind w:firstLineChars="120" w:firstLine="480"/>
        <w:jc w:val="center"/>
        <w:rPr>
          <w:rFonts w:ascii="標楷體"/>
          <w:color w:val="000000" w:themeColor="text1"/>
          <w:sz w:val="40"/>
          <w:szCs w:val="40"/>
        </w:rPr>
      </w:pPr>
      <w:r w:rsidRPr="00DB3CC5">
        <w:rPr>
          <w:rFonts w:ascii="標楷體" w:hint="eastAsia"/>
          <w:color w:val="000000" w:themeColor="text1"/>
          <w:sz w:val="40"/>
          <w:szCs w:val="40"/>
        </w:rPr>
        <w:lastRenderedPageBreak/>
        <w:t>113學年度會計學</w:t>
      </w:r>
      <w:r w:rsidR="00E865E0" w:rsidRPr="00DB3CC5">
        <w:rPr>
          <w:rFonts w:ascii="標楷體" w:hint="eastAsia"/>
          <w:color w:val="000000" w:themeColor="text1"/>
          <w:sz w:val="40"/>
          <w:szCs w:val="40"/>
        </w:rPr>
        <w:t>系</w:t>
      </w:r>
      <w:r w:rsidR="008C3F1E" w:rsidRPr="00DB3CC5">
        <w:rPr>
          <w:rFonts w:ascii="標楷體" w:hint="eastAsia"/>
          <w:color w:val="000000" w:themeColor="text1"/>
          <w:sz w:val="40"/>
          <w:szCs w:val="40"/>
          <w:bdr w:val="single" w:sz="4" w:space="0" w:color="auto"/>
        </w:rPr>
        <w:t xml:space="preserve"> 2 年級乙班</w:t>
      </w:r>
      <w:r w:rsidR="00DF6CF0" w:rsidRPr="00DB3CC5">
        <w:rPr>
          <w:rFonts w:ascii="標楷體" w:hint="eastAsia"/>
          <w:color w:val="000000" w:themeColor="text1"/>
          <w:sz w:val="40"/>
          <w:szCs w:val="40"/>
          <w:bdr w:val="single" w:sz="4" w:space="0" w:color="auto"/>
        </w:rPr>
        <w:t xml:space="preserve"> </w:t>
      </w:r>
      <w:r w:rsidR="008C3F1E" w:rsidRPr="00DB3CC5">
        <w:rPr>
          <w:rFonts w:ascii="標楷體" w:hint="eastAsia"/>
          <w:color w:val="000000" w:themeColor="text1"/>
          <w:sz w:val="40"/>
          <w:szCs w:val="40"/>
        </w:rPr>
        <w:t>授課時間表</w:t>
      </w:r>
    </w:p>
    <w:p w14:paraId="6A5FFEA7" w14:textId="5042FE46" w:rsidR="0081155E" w:rsidRPr="00DB3CC5" w:rsidRDefault="008C3F1E" w:rsidP="008C3F1E">
      <w:pPr>
        <w:tabs>
          <w:tab w:val="left" w:pos="9120"/>
        </w:tabs>
        <w:ind w:right="519"/>
        <w:jc w:val="both"/>
        <w:rPr>
          <w:color w:val="000000" w:themeColor="text1"/>
          <w:sz w:val="28"/>
          <w:szCs w:val="28"/>
        </w:rPr>
      </w:pPr>
      <w:r w:rsidRPr="00DB3CC5">
        <w:rPr>
          <w:rFonts w:hint="eastAsia"/>
          <w:color w:val="000000" w:themeColor="text1"/>
          <w:sz w:val="28"/>
          <w:szCs w:val="28"/>
        </w:rPr>
        <w:t xml:space="preserve">    </w:t>
      </w:r>
      <w:r w:rsidRPr="00DB3CC5">
        <w:rPr>
          <w:rFonts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hint="eastAsia"/>
          <w:color w:val="000000" w:themeColor="text1"/>
          <w:sz w:val="28"/>
          <w:szCs w:val="28"/>
        </w:rPr>
        <w:t>曾怡潔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1676"/>
        <w:gridCol w:w="1703"/>
        <w:gridCol w:w="1409"/>
        <w:gridCol w:w="1570"/>
        <w:gridCol w:w="1412"/>
        <w:gridCol w:w="1673"/>
      </w:tblGrid>
      <w:tr w:rsidR="0067742D" w:rsidRPr="00DB3CC5" w14:paraId="74B2D370" w14:textId="55F8951E" w:rsidTr="00D44CEC">
        <w:trPr>
          <w:trHeight w:val="310"/>
        </w:trPr>
        <w:tc>
          <w:tcPr>
            <w:tcW w:w="484" w:type="pct"/>
            <w:vAlign w:val="center"/>
          </w:tcPr>
          <w:p w14:paraId="3F59C0EA" w14:textId="77777777" w:rsidR="00106BEE" w:rsidRPr="00DB3CC5" w:rsidRDefault="00106BEE" w:rsidP="00550C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1" w:type="pct"/>
            <w:shd w:val="pct12" w:color="auto" w:fill="FFFFFF"/>
          </w:tcPr>
          <w:p w14:paraId="714AA334" w14:textId="77777777" w:rsidR="00106BEE" w:rsidRPr="00DB3CC5" w:rsidRDefault="00106BEE" w:rsidP="00550C46">
            <w:pPr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814" w:type="pct"/>
            <w:shd w:val="pct12" w:color="auto" w:fill="FFFFFF"/>
          </w:tcPr>
          <w:p w14:paraId="5763E5B2" w14:textId="77777777" w:rsidR="00106BEE" w:rsidRPr="00DB3CC5" w:rsidRDefault="00106BEE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674" w:type="pct"/>
            <w:shd w:val="pct12" w:color="auto" w:fill="FFFFFF"/>
          </w:tcPr>
          <w:p w14:paraId="2E6FB568" w14:textId="77777777" w:rsidR="00106BEE" w:rsidRPr="00DB3CC5" w:rsidRDefault="00106BEE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三</w:t>
            </w:r>
          </w:p>
        </w:tc>
        <w:tc>
          <w:tcPr>
            <w:tcW w:w="751" w:type="pct"/>
            <w:shd w:val="pct12" w:color="auto" w:fill="FFFFFF"/>
          </w:tcPr>
          <w:p w14:paraId="0E8F2529" w14:textId="77777777" w:rsidR="00106BEE" w:rsidRPr="00DB3CC5" w:rsidRDefault="00106BEE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675" w:type="pct"/>
            <w:shd w:val="pct12" w:color="auto" w:fill="FFFFFF"/>
          </w:tcPr>
          <w:p w14:paraId="24914939" w14:textId="77777777" w:rsidR="00106BEE" w:rsidRPr="00DB3CC5" w:rsidRDefault="00106BEE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</w:tc>
        <w:tc>
          <w:tcPr>
            <w:tcW w:w="800" w:type="pct"/>
            <w:shd w:val="pct12" w:color="auto" w:fill="FFFFFF"/>
          </w:tcPr>
          <w:p w14:paraId="3C7D7671" w14:textId="263148C0" w:rsidR="00106BEE" w:rsidRPr="00DB3CC5" w:rsidRDefault="00106BEE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六</w:t>
            </w:r>
          </w:p>
        </w:tc>
      </w:tr>
      <w:tr w:rsidR="00DE6CF2" w:rsidRPr="00DB3CC5" w14:paraId="718A653E" w14:textId="34359F06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0B6677B0" w14:textId="77777777" w:rsidR="00DE6CF2" w:rsidRPr="00DB3CC5" w:rsidRDefault="00DE6CF2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一</w:t>
            </w:r>
          </w:p>
          <w:p w14:paraId="750A421F" w14:textId="77777777" w:rsidR="00DE6CF2" w:rsidRPr="00DB3CC5" w:rsidRDefault="00DE6CF2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8:10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25979F64" w14:textId="77777777" w:rsidR="00DE6CF2" w:rsidRPr="00DB3CC5" w:rsidRDefault="00DE6CF2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9:00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44CA8A2E" w14:textId="77777777" w:rsidR="00DE6CF2" w:rsidRPr="00DB3CC5" w:rsidRDefault="00DE6CF2" w:rsidP="00110FB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人生哲學</w:t>
            </w:r>
          </w:p>
          <w:p w14:paraId="2F861A2E" w14:textId="46A71D98" w:rsidR="00DE6CF2" w:rsidRPr="00DB3CC5" w:rsidRDefault="00DE6CF2" w:rsidP="000D23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M</w:t>
            </w:r>
            <w:r w:rsidRPr="00DB3CC5">
              <w:rPr>
                <w:color w:val="000000" w:themeColor="text1"/>
                <w:sz w:val="28"/>
                <w:szCs w:val="28"/>
              </w:rPr>
              <w:t>D304</w:t>
            </w:r>
          </w:p>
          <w:p w14:paraId="249E28E4" w14:textId="3E7527D6" w:rsidR="00DE6CF2" w:rsidRPr="00DB3CC5" w:rsidRDefault="00DE6CF2" w:rsidP="000D23B6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鍾蔚玲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3CD5D24" w14:textId="77777777" w:rsidR="00DE6CF2" w:rsidRPr="00843CBD" w:rsidRDefault="00DE6CF2" w:rsidP="00F024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統計實習</w:t>
            </w:r>
          </w:p>
          <w:p w14:paraId="4BBD1086" w14:textId="374A8AA6" w:rsidR="00DE6CF2" w:rsidRPr="00DB3CC5" w:rsidRDefault="005324C3" w:rsidP="008A2D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24C3">
              <w:rPr>
                <w:color w:val="FF0000"/>
                <w:sz w:val="28"/>
                <w:szCs w:val="28"/>
              </w:rPr>
              <w:t>LM303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F2FCE8E" w14:textId="03E1BAB6" w:rsidR="00DE6CF2" w:rsidRPr="00DB3CC5" w:rsidRDefault="00DE6CF2" w:rsidP="003E388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813EA50" w14:textId="628CB1C0" w:rsidR="00DE6CF2" w:rsidRPr="00DB3CC5" w:rsidRDefault="00DE6CF2" w:rsidP="001E2E5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672F8CDA" w14:textId="77777777" w:rsidR="00DE6CF2" w:rsidRPr="00843CBD" w:rsidRDefault="00DE6CF2" w:rsidP="003E38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b/>
                <w:color w:val="000000" w:themeColor="text1"/>
                <w:sz w:val="28"/>
                <w:szCs w:val="28"/>
              </w:rPr>
              <w:t>成會實習</w:t>
            </w:r>
          </w:p>
          <w:p w14:paraId="145DE798" w14:textId="50B2D5C9" w:rsidR="00DE6CF2" w:rsidRPr="00DB3CC5" w:rsidRDefault="00DE6CF2" w:rsidP="00177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61B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61B">
              <w:rPr>
                <w:color w:val="000000" w:themeColor="text1"/>
                <w:sz w:val="28"/>
                <w:szCs w:val="28"/>
              </w:rPr>
              <w:t>40</w:t>
            </w:r>
            <w:r w:rsidR="00177752">
              <w:rPr>
                <w:color w:val="000000" w:themeColor="text1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800" w:type="pct"/>
          </w:tcPr>
          <w:p w14:paraId="08227815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32AFDAB4" w14:textId="2D657B5F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655AF01C" w14:textId="77777777" w:rsidR="00DE6CF2" w:rsidRPr="00DB3CC5" w:rsidRDefault="00DE6CF2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二</w:t>
            </w:r>
          </w:p>
          <w:p w14:paraId="6CBA5449" w14:textId="77777777" w:rsidR="00DE6CF2" w:rsidRPr="00DB3CC5" w:rsidRDefault="00DE6CF2" w:rsidP="00550C46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9:10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color w:val="000000" w:themeColor="text1"/>
              </w:rPr>
              <w:t>10:00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434066DC" w14:textId="77777777" w:rsidR="00DE6CF2" w:rsidRPr="00DB3CC5" w:rsidRDefault="00DE6CF2" w:rsidP="00550C4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14:paraId="18B6E6F5" w14:textId="77777777" w:rsidR="00DE6CF2" w:rsidRPr="00DB3CC5" w:rsidRDefault="00DE6CF2" w:rsidP="00DC1F6B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中級會計學</w:t>
            </w:r>
          </w:p>
          <w:p w14:paraId="7CA147DF" w14:textId="192CAD36" w:rsidR="00DE6CF2" w:rsidRPr="00DB3CC5" w:rsidRDefault="00DE6CF2" w:rsidP="00DA503B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108</w:t>
            </w:r>
          </w:p>
          <w:p w14:paraId="5C81E97B" w14:textId="6C3F6B30" w:rsidR="00DE6CF2" w:rsidRPr="00DB3CC5" w:rsidRDefault="00DE6CF2" w:rsidP="00DA503B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葉鴻銘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14:paraId="533F9365" w14:textId="77777777" w:rsidR="00DE6CF2" w:rsidRPr="00DB3CC5" w:rsidRDefault="00DE6CF2" w:rsidP="00461A8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統計學</w:t>
            </w:r>
          </w:p>
          <w:p w14:paraId="4906694D" w14:textId="17C4CA5C" w:rsidR="00DE6CF2" w:rsidRPr="00DB3CC5" w:rsidRDefault="00DE6CF2" w:rsidP="00461A8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E</w:t>
            </w:r>
            <w:r w:rsidRPr="00DB3CC5">
              <w:rPr>
                <w:color w:val="000000" w:themeColor="text1"/>
                <w:sz w:val="28"/>
                <w:szCs w:val="28"/>
              </w:rPr>
              <w:t>S701</w:t>
            </w:r>
          </w:p>
          <w:p w14:paraId="4ADF67A0" w14:textId="1D9ECA65" w:rsidR="00DE6CF2" w:rsidRPr="00DB3CC5" w:rsidRDefault="00DE6CF2" w:rsidP="00461A8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王偉銘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064441BD" w14:textId="77777777" w:rsidR="00DE6CF2" w:rsidRPr="00DB3CC5" w:rsidRDefault="00DE6CF2" w:rsidP="001818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大數據資料管理與商業分析</w:t>
            </w:r>
          </w:p>
          <w:p w14:paraId="5EEA01F4" w14:textId="30BD0053" w:rsidR="00DE6CF2" w:rsidRPr="00DB3CC5" w:rsidRDefault="00DE6CF2" w:rsidP="00D44C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 xml:space="preserve"> 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5259D9C3" w14:textId="77777777" w:rsidR="00DE6CF2" w:rsidRPr="00DE6CF2" w:rsidRDefault="00DE6CF2" w:rsidP="00D44C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CF2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E6CF2">
              <w:rPr>
                <w:color w:val="000000" w:themeColor="text1"/>
                <w:sz w:val="28"/>
                <w:szCs w:val="28"/>
              </w:rPr>
              <w:t>E404A</w:t>
            </w:r>
          </w:p>
          <w:p w14:paraId="53559599" w14:textId="77777777" w:rsidR="00DE6CF2" w:rsidRDefault="00DE6CF2" w:rsidP="00DE6CF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周坤約</w:t>
            </w:r>
          </w:p>
          <w:p w14:paraId="2B45F3D9" w14:textId="1558F5E9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1D0061AD" w14:textId="1D9DC44B" w:rsidR="00DE6CF2" w:rsidRPr="00DB3CC5" w:rsidRDefault="00DE6CF2" w:rsidP="00D61E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29AF2F15" w14:textId="77777777" w:rsidR="00DE6CF2" w:rsidRPr="00DB3CC5" w:rsidRDefault="00DE6CF2" w:rsidP="00D44C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行銷管理</w:t>
            </w:r>
          </w:p>
          <w:p w14:paraId="6EBCF1A5" w14:textId="21DB3AC3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618F4365" w14:textId="77777777" w:rsidR="00DE6CF2" w:rsidRPr="00DB3CC5" w:rsidRDefault="00DE6CF2" w:rsidP="00D44CEC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ES701</w:t>
            </w:r>
          </w:p>
          <w:p w14:paraId="6AC95301" w14:textId="77777777" w:rsidR="00DE6CF2" w:rsidRDefault="00DE6CF2" w:rsidP="00D44CEC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扈瓊玲</w:t>
            </w:r>
          </w:p>
          <w:p w14:paraId="293AB8C4" w14:textId="48824194" w:rsidR="00DE6CF2" w:rsidRPr="00DB3CC5" w:rsidRDefault="00DE6CF2" w:rsidP="003E7C5D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</w:tr>
      <w:tr w:rsidR="00DE6CF2" w:rsidRPr="00DB3CC5" w14:paraId="71F695AA" w14:textId="4CCEF518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1F65EF5A" w14:textId="77777777" w:rsidR="00DE6CF2" w:rsidRPr="00DB3CC5" w:rsidRDefault="00DE6CF2" w:rsidP="006A4FDB">
            <w:pPr>
              <w:jc w:val="center"/>
              <w:rPr>
                <w:color w:val="000000" w:themeColor="text1"/>
              </w:rPr>
            </w:pPr>
            <w:proofErr w:type="gramStart"/>
            <w:r w:rsidRPr="00DB3CC5">
              <w:rPr>
                <w:rFonts w:hint="eastAsia"/>
                <w:color w:val="000000" w:themeColor="text1"/>
              </w:rPr>
              <w:t>三</w:t>
            </w:r>
            <w:proofErr w:type="gramEnd"/>
          </w:p>
          <w:p w14:paraId="249C1FDF" w14:textId="77777777" w:rsidR="00DE6CF2" w:rsidRPr="00DB3CC5" w:rsidRDefault="00DE6CF2" w:rsidP="006A4FDB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10:10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color w:val="000000" w:themeColor="text1"/>
              </w:rPr>
              <w:t>11:00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42AE4A1F" w14:textId="77777777" w:rsidR="00DE6CF2" w:rsidRPr="00843CBD" w:rsidRDefault="00DE6CF2" w:rsidP="003E388C">
            <w:pPr>
              <w:spacing w:before="2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CBD">
              <w:rPr>
                <w:rFonts w:hint="eastAsia"/>
                <w:b/>
                <w:color w:val="000000" w:themeColor="text1"/>
                <w:sz w:val="28"/>
                <w:szCs w:val="28"/>
              </w:rPr>
              <w:t>中</w:t>
            </w:r>
            <w:r w:rsidRPr="00843CBD">
              <w:rPr>
                <w:b/>
                <w:color w:val="000000" w:themeColor="text1"/>
                <w:sz w:val="28"/>
                <w:szCs w:val="28"/>
              </w:rPr>
              <w:t>會實習</w:t>
            </w:r>
          </w:p>
          <w:p w14:paraId="147F6F21" w14:textId="201F76BD" w:rsidR="00DE6CF2" w:rsidRPr="00DB3CC5" w:rsidRDefault="00DE6CF2" w:rsidP="00843C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</w:t>
            </w:r>
            <w:r w:rsidRPr="00DB3CC5">
              <w:rPr>
                <w:color w:val="000000" w:themeColor="text1"/>
                <w:sz w:val="28"/>
                <w:szCs w:val="28"/>
              </w:rPr>
              <w:t>M108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77D6F28B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14:paraId="0C23A91F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4F1BD005" w14:textId="38F953AC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1F5998F3" w14:textId="77777777" w:rsidR="00DE6CF2" w:rsidRPr="00DB3CC5" w:rsidRDefault="00DE6CF2" w:rsidP="00D44CEC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企業報導面面觀</w:t>
            </w:r>
          </w:p>
          <w:p w14:paraId="71D6D3A9" w14:textId="5DC23D1A" w:rsidR="00DE6CF2" w:rsidRPr="00DB3CC5" w:rsidRDefault="00DE6CF2" w:rsidP="00D44C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上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DB3CC5">
              <w:rPr>
                <w:color w:val="000000" w:themeColor="text1"/>
                <w:sz w:val="28"/>
                <w:szCs w:val="28"/>
              </w:rPr>
              <w:br/>
              <w:t>LM108</w:t>
            </w:r>
          </w:p>
          <w:p w14:paraId="11971595" w14:textId="77777777" w:rsidR="00DE6CF2" w:rsidRDefault="00DE6CF2" w:rsidP="00BD7994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廖懿屏</w:t>
            </w:r>
          </w:p>
          <w:p w14:paraId="5C95980A" w14:textId="671FD1F7" w:rsidR="00DE6CF2" w:rsidRPr="00DB3CC5" w:rsidRDefault="003E7C5D" w:rsidP="00BD7994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800" w:type="pct"/>
            <w:vMerge/>
            <w:vAlign w:val="center"/>
          </w:tcPr>
          <w:p w14:paraId="3A9D74E8" w14:textId="74EBD3F6" w:rsidR="00DE6CF2" w:rsidRPr="00DB3CC5" w:rsidRDefault="00DE6CF2" w:rsidP="00BD7994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7DF770CC" w14:textId="459AC44B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1BD89964" w14:textId="77777777" w:rsidR="00DE6CF2" w:rsidRPr="00DB3CC5" w:rsidRDefault="00DE6CF2" w:rsidP="006A4FDB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四</w:t>
            </w:r>
          </w:p>
          <w:p w14:paraId="5F8143E7" w14:textId="77777777" w:rsidR="00DE6CF2" w:rsidRPr="00DB3CC5" w:rsidRDefault="00DE6CF2" w:rsidP="006A4FDB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11:10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color w:val="000000" w:themeColor="text1"/>
              </w:rPr>
              <w:t>12:00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7D16E60E" w14:textId="77777777" w:rsidR="00DE6CF2" w:rsidRPr="00DB3CC5" w:rsidRDefault="00DE6CF2" w:rsidP="00FB09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7284B1ED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14:paraId="67AAC143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1CC52466" w14:textId="46EBA5B8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1AF9D89B" w14:textId="7CFC3128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vMerge/>
          </w:tcPr>
          <w:p w14:paraId="5D694D2E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73E6F9E2" w14:textId="2BC2D90B" w:rsidTr="00DE6CF2">
        <w:trPr>
          <w:cantSplit/>
          <w:trHeight w:val="912"/>
        </w:trPr>
        <w:tc>
          <w:tcPr>
            <w:tcW w:w="484" w:type="pct"/>
            <w:shd w:val="pct12" w:color="auto" w:fill="FFFFFF"/>
            <w:vAlign w:val="center"/>
          </w:tcPr>
          <w:p w14:paraId="18AF2EAF" w14:textId="77777777" w:rsidR="00DE6CF2" w:rsidRPr="00DB3CC5" w:rsidRDefault="00DE6CF2" w:rsidP="006A4FDB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N</w:t>
            </w:r>
          </w:p>
          <w:p w14:paraId="139EAAB2" w14:textId="77777777" w:rsidR="00DE6CF2" w:rsidRPr="00DB3CC5" w:rsidRDefault="00DE6CF2" w:rsidP="006A4FDB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12:40-</w:t>
            </w:r>
          </w:p>
          <w:p w14:paraId="49072E34" w14:textId="77777777" w:rsidR="00DE6CF2" w:rsidRPr="00DB3CC5" w:rsidRDefault="00DE6CF2" w:rsidP="006A4FDB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13:30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7C78788" w14:textId="469E1139" w:rsidR="00DE6CF2" w:rsidRPr="00DB3CC5" w:rsidRDefault="00DE6CF2" w:rsidP="00FB09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14:paraId="3CA776F3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F8B1C91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6D3F425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1937272F" w14:textId="0053599B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</w:tcPr>
          <w:p w14:paraId="6D0D5415" w14:textId="77777777" w:rsidR="00DE6CF2" w:rsidRPr="00DB3CC5" w:rsidRDefault="00DE6CF2" w:rsidP="006A4F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4B351511" w14:textId="335FA8B5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7F0D3BB3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五</w:t>
            </w:r>
          </w:p>
          <w:p w14:paraId="39B831BF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1:40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6A593FA1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2:30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6D595245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美國財務報導準則導讀</w:t>
            </w:r>
          </w:p>
          <w:p w14:paraId="16B6143C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【</w:t>
            </w:r>
            <w:r w:rsidRPr="00DB3CC5">
              <w:rPr>
                <w:rFonts w:hint="eastAsia"/>
                <w:color w:val="000000" w:themeColor="text1"/>
                <w:szCs w:val="28"/>
              </w:rPr>
              <w:t>英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】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6232FC50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LM407</w:t>
            </w:r>
          </w:p>
          <w:p w14:paraId="0FA756FB" w14:textId="77777777" w:rsidR="00DE6CF2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林瑞青</w:t>
            </w:r>
          </w:p>
          <w:p w14:paraId="5DD71C08" w14:textId="25A7107A" w:rsidR="00DE6CF2" w:rsidRPr="00DB3CC5" w:rsidRDefault="003E7C5D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14:paraId="3708C778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稅務法規</w:t>
            </w:r>
          </w:p>
          <w:p w14:paraId="341CC438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4EA06DB0" w14:textId="77777777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LM407</w:t>
            </w:r>
          </w:p>
          <w:p w14:paraId="6A588DA3" w14:textId="7B9CCE81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黃美祝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14:paraId="623E9542" w14:textId="77777777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導師時間</w:t>
            </w:r>
          </w:p>
          <w:p w14:paraId="25493AE1" w14:textId="0BE40949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曾怡潔</w:t>
            </w:r>
          </w:p>
          <w:p w14:paraId="55BA7CEC" w14:textId="0C34C204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ES609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3B8FDB0E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成本與管理會計</w:t>
            </w:r>
          </w:p>
          <w:p w14:paraId="18D37A5C" w14:textId="77777777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鄭佳綾</w:t>
            </w:r>
          </w:p>
          <w:p w14:paraId="6E575541" w14:textId="0409DFD6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40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57D2C0A3" w14:textId="3F023888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vMerge w:val="restart"/>
          </w:tcPr>
          <w:p w14:paraId="77D803FD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668B34F7" w14:textId="351DF1C1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4E75FD93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六</w:t>
            </w:r>
          </w:p>
          <w:p w14:paraId="1F8DC66C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2:40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1D01E4CB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3:30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6CB30521" w14:textId="6E973C94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542A7592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  <w:vMerge/>
            <w:shd w:val="clear" w:color="auto" w:fill="92D050"/>
            <w:vAlign w:val="center"/>
          </w:tcPr>
          <w:p w14:paraId="7BED440B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pct"/>
            <w:vMerge/>
            <w:shd w:val="clear" w:color="auto" w:fill="92D050"/>
            <w:vAlign w:val="center"/>
          </w:tcPr>
          <w:p w14:paraId="58584A50" w14:textId="2A6879A2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4E27C3B1" w14:textId="11CE4D8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vMerge/>
          </w:tcPr>
          <w:p w14:paraId="58D041DE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2545BE85" w14:textId="487BC9CC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057BD581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七</w:t>
            </w:r>
          </w:p>
          <w:p w14:paraId="7ABA6D4F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3:40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5D00596C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4:30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71736976" w14:textId="5EB6F4E3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1ED95053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14:paraId="11EB489C" w14:textId="2AFBE810" w:rsidR="00DE6CF2" w:rsidRPr="00DB3CC5" w:rsidRDefault="00DE6CF2" w:rsidP="00DE6CF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51" w:type="pct"/>
            <w:vMerge/>
            <w:shd w:val="clear" w:color="auto" w:fill="92D050"/>
            <w:vAlign w:val="center"/>
          </w:tcPr>
          <w:p w14:paraId="0A4D54F4" w14:textId="3161EF99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53C0C4AB" w14:textId="697E754A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vMerge/>
          </w:tcPr>
          <w:p w14:paraId="4FF98361" w14:textId="77777777" w:rsidR="00DE6CF2" w:rsidRPr="00DB3CC5" w:rsidRDefault="00DE6CF2" w:rsidP="00DE6CF2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63695B2A" w14:textId="32320C23" w:rsidTr="00DE6CF2">
        <w:trPr>
          <w:cantSplit/>
          <w:trHeight w:val="911"/>
        </w:trPr>
        <w:tc>
          <w:tcPr>
            <w:tcW w:w="484" w:type="pct"/>
            <w:shd w:val="pct12" w:color="auto" w:fill="FFFFFF"/>
            <w:vAlign w:val="center"/>
          </w:tcPr>
          <w:p w14:paraId="7FAACB74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八</w:t>
            </w:r>
          </w:p>
          <w:p w14:paraId="564C2ADC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4:40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</w:p>
          <w:p w14:paraId="43150E5E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5:30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57C62F3F" w14:textId="77777777" w:rsidR="00DE6CF2" w:rsidRPr="00DB3CC5" w:rsidRDefault="00DE6CF2" w:rsidP="00DE6CF2">
            <w:pPr>
              <w:jc w:val="center"/>
              <w:rPr>
                <w:color w:val="000000" w:themeColor="text1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消費者洞察與數據智慧分析</w:t>
            </w:r>
            <w:r w:rsidRPr="00DB3CC5">
              <w:rPr>
                <w:rFonts w:hint="eastAsia"/>
                <w:color w:val="000000" w:themeColor="text1"/>
                <w:szCs w:val="28"/>
              </w:rPr>
              <w:t>【英】</w:t>
            </w:r>
          </w:p>
          <w:p w14:paraId="690F6345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 xml:space="preserve"> (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下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  <w:p w14:paraId="0E6030AD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DB3CC5">
              <w:rPr>
                <w:color w:val="000000" w:themeColor="text1"/>
                <w:sz w:val="28"/>
                <w:szCs w:val="28"/>
              </w:rPr>
              <w:t>)</w:t>
            </w:r>
          </w:p>
          <w:p w14:paraId="1B3811D3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LM407</w:t>
            </w:r>
          </w:p>
          <w:p w14:paraId="6FB432D4" w14:textId="77777777" w:rsidR="00DE6CF2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扈瓊玲</w:t>
            </w:r>
          </w:p>
          <w:p w14:paraId="19D4FAD3" w14:textId="3F2FBBF2" w:rsidR="00DE6CF2" w:rsidRPr="00DB3CC5" w:rsidRDefault="003E7C5D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14:paraId="1AA73FDB" w14:textId="14FC9CF6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  <w:vMerge/>
            <w:vAlign w:val="center"/>
          </w:tcPr>
          <w:p w14:paraId="1D4967D0" w14:textId="37D2D645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24205355" w14:textId="4B1AF24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0729A346" w14:textId="3CEBEA48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vMerge/>
          </w:tcPr>
          <w:p w14:paraId="450863C5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E6CF2" w:rsidRPr="00DB3CC5" w14:paraId="164EA90E" w14:textId="6DE85A39" w:rsidTr="00DE6CF2">
        <w:trPr>
          <w:cantSplit/>
          <w:trHeight w:val="1712"/>
        </w:trPr>
        <w:tc>
          <w:tcPr>
            <w:tcW w:w="484" w:type="pct"/>
            <w:shd w:val="pct12" w:color="auto" w:fill="FFFFFF"/>
            <w:vAlign w:val="center"/>
          </w:tcPr>
          <w:p w14:paraId="4C95C006" w14:textId="77777777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E0</w:t>
            </w:r>
          </w:p>
          <w:p w14:paraId="253287EC" w14:textId="27F4789B" w:rsidR="00DE6CF2" w:rsidRPr="00DB3CC5" w:rsidRDefault="00DE6CF2" w:rsidP="00DE6CF2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5:40</w:t>
            </w:r>
            <w:r w:rsidRPr="00DB3CC5">
              <w:rPr>
                <w:rFonts w:hint="eastAsia"/>
                <w:color w:val="000000" w:themeColor="text1"/>
              </w:rPr>
              <w:t>～</w:t>
            </w:r>
            <w:r w:rsidRPr="00DB3CC5">
              <w:rPr>
                <w:rFonts w:hint="eastAsia"/>
                <w:color w:val="000000" w:themeColor="text1"/>
              </w:rPr>
              <w:t>6:30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1E952C3F" w14:textId="30DFC50F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5BCF399D" w14:textId="7DF345D4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4" w:type="pct"/>
            <w:vMerge/>
            <w:vAlign w:val="center"/>
          </w:tcPr>
          <w:p w14:paraId="37E215E0" w14:textId="658D5275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776E040B" w14:textId="2296612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529E19BF" w14:textId="6EA9D309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vMerge/>
          </w:tcPr>
          <w:p w14:paraId="05DA3EDD" w14:textId="77777777" w:rsidR="00DE6CF2" w:rsidRPr="00DB3CC5" w:rsidRDefault="00DE6CF2" w:rsidP="00DE6C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A84D680" w14:textId="0F9A12A8" w:rsidR="00624299" w:rsidRPr="00DB3CC5" w:rsidRDefault="00624299" w:rsidP="00B17541">
      <w:p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備註：</w:t>
      </w:r>
    </w:p>
    <w:p w14:paraId="08A3189F" w14:textId="4D93CF4F" w:rsidR="003C4542" w:rsidRPr="00DB3CC5" w:rsidRDefault="003C4542" w:rsidP="00A26634">
      <w:pPr>
        <w:numPr>
          <w:ilvl w:val="0"/>
          <w:numId w:val="4"/>
        </w:numPr>
        <w:spacing w:line="240" w:lineRule="exact"/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課表上課教室為暫定，開學後調整確認過會在更新。</w:t>
      </w:r>
    </w:p>
    <w:p w14:paraId="73F440A9" w14:textId="77777777" w:rsidR="003C4542" w:rsidRPr="00DB3CC5" w:rsidRDefault="003C4542" w:rsidP="00A26634">
      <w:pPr>
        <w:numPr>
          <w:ilvl w:val="0"/>
          <w:numId w:val="4"/>
        </w:numPr>
        <w:spacing w:line="240" w:lineRule="exact"/>
        <w:ind w:left="482" w:hanging="482"/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上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－課程於上學期開課；</w:t>
      </w: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下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－課程下學期開課。</w:t>
      </w:r>
    </w:p>
    <w:p w14:paraId="7A93D16A" w14:textId="13D5CBF7" w:rsidR="00FA0249" w:rsidRPr="00DB3CC5" w:rsidRDefault="00FA0249" w:rsidP="00A26634">
      <w:pPr>
        <w:pStyle w:val="a9"/>
        <w:numPr>
          <w:ilvl w:val="0"/>
          <w:numId w:val="4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自</w:t>
      </w:r>
      <w:r w:rsidRPr="00DB3CC5">
        <w:rPr>
          <w:rFonts w:hint="eastAsia"/>
          <w:color w:val="000000" w:themeColor="text1"/>
          <w:sz w:val="20"/>
          <w:szCs w:val="20"/>
        </w:rPr>
        <w:t>112</w:t>
      </w:r>
      <w:r w:rsidRPr="00DB3CC5">
        <w:rPr>
          <w:rFonts w:hint="eastAsia"/>
          <w:color w:val="000000" w:themeColor="text1"/>
          <w:sz w:val="20"/>
          <w:szCs w:val="20"/>
        </w:rPr>
        <w:t>學年度入學新生起實施：各系學生須於畢業前至少參加一次英文檢定考試，且成績應達</w:t>
      </w:r>
      <w:r w:rsidRPr="00DB3CC5">
        <w:rPr>
          <w:rFonts w:hint="eastAsia"/>
          <w:color w:val="000000" w:themeColor="text1"/>
          <w:sz w:val="20"/>
          <w:szCs w:val="20"/>
        </w:rPr>
        <w:t>CEFR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rFonts w:hint="eastAsia"/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高階級（各項英語能力檢測成績與</w:t>
      </w:r>
      <w:r w:rsidRPr="00DB3CC5">
        <w:rPr>
          <w:rFonts w:hint="eastAsia"/>
          <w:color w:val="000000" w:themeColor="text1"/>
          <w:sz w:val="20"/>
          <w:szCs w:val="20"/>
        </w:rPr>
        <w:t>CEFR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rFonts w:hint="eastAsia"/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高階級的成績對應另行公告）；大三上學期結束前未達前述標準者，須於大四參加管理學院舉辦之</w:t>
      </w:r>
      <w:r w:rsidRPr="00DB3CC5">
        <w:rPr>
          <w:rFonts w:hint="eastAsia"/>
          <w:color w:val="000000" w:themeColor="text1"/>
          <w:sz w:val="20"/>
          <w:szCs w:val="20"/>
        </w:rPr>
        <w:t>8</w:t>
      </w:r>
      <w:r w:rsidRPr="00DB3CC5">
        <w:rPr>
          <w:rFonts w:hint="eastAsia"/>
          <w:color w:val="000000" w:themeColor="text1"/>
          <w:sz w:val="20"/>
          <w:szCs w:val="20"/>
        </w:rPr>
        <w:t>次英語自學方案測驗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（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上學期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次、下學期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次，如上學期或下學期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次測驗成績平均高於</w:t>
      </w:r>
      <w:r w:rsidRPr="00DB3CC5">
        <w:rPr>
          <w:rFonts w:hint="eastAsia"/>
          <w:color w:val="000000" w:themeColor="text1"/>
          <w:sz w:val="20"/>
          <w:szCs w:val="20"/>
        </w:rPr>
        <w:t>80</w:t>
      </w:r>
      <w:r w:rsidRPr="00DB3CC5">
        <w:rPr>
          <w:rFonts w:hint="eastAsia"/>
          <w:color w:val="000000" w:themeColor="text1"/>
          <w:sz w:val="20"/>
          <w:szCs w:val="20"/>
        </w:rPr>
        <w:t>分者，則免參加次一學期之測驗；如累計</w:t>
      </w:r>
      <w:r w:rsidRPr="00DB3CC5">
        <w:rPr>
          <w:rFonts w:hint="eastAsia"/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</w:t>
      </w:r>
      <w:r w:rsidRPr="00DB3CC5">
        <w:rPr>
          <w:rFonts w:hint="eastAsia"/>
          <w:color w:val="000000" w:themeColor="text1"/>
          <w:sz w:val="20"/>
          <w:szCs w:val="20"/>
        </w:rPr>
        <w:t>80</w:t>
      </w:r>
      <w:r w:rsidRPr="00DB3CC5">
        <w:rPr>
          <w:rFonts w:hint="eastAsia"/>
          <w:color w:val="000000" w:themeColor="text1"/>
          <w:sz w:val="20"/>
          <w:szCs w:val="20"/>
        </w:rPr>
        <w:t>分者，亦可免參加其餘測驗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）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或再次參加英文檢定考試，且成績達</w:t>
      </w:r>
      <w:r w:rsidRPr="00DB3CC5">
        <w:rPr>
          <w:rFonts w:hint="eastAsia"/>
          <w:color w:val="000000" w:themeColor="text1"/>
          <w:sz w:val="20"/>
          <w:szCs w:val="20"/>
        </w:rPr>
        <w:t>CEFR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rFonts w:hint="eastAsia"/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高階級始有畢業資格。</w:t>
      </w:r>
    </w:p>
    <w:p w14:paraId="0BFE9155" w14:textId="20BE1515" w:rsidR="00FA0249" w:rsidRPr="00DB3CC5" w:rsidRDefault="00FA0249" w:rsidP="00A26634">
      <w:pPr>
        <w:pStyle w:val="a9"/>
        <w:numPr>
          <w:ilvl w:val="0"/>
          <w:numId w:val="4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ascii="標楷體" w:hint="eastAsia"/>
          <w:color w:val="000000" w:themeColor="text1"/>
          <w:sz w:val="20"/>
          <w:szCs w:val="20"/>
        </w:rPr>
        <w:t>自</w:t>
      </w:r>
      <w:r w:rsidRPr="00DB3CC5">
        <w:rPr>
          <w:rFonts w:ascii="標楷體"/>
          <w:color w:val="000000" w:themeColor="text1"/>
          <w:sz w:val="20"/>
          <w:szCs w:val="20"/>
        </w:rPr>
        <w:t>112</w:t>
      </w:r>
      <w:r w:rsidRPr="00DB3CC5">
        <w:rPr>
          <w:rFonts w:ascii="標楷體" w:hint="eastAsia"/>
          <w:color w:val="000000" w:themeColor="text1"/>
          <w:sz w:val="20"/>
          <w:szCs w:val="20"/>
        </w:rPr>
        <w:t>學年度入學新生起，管理學院大學部學生於畢業前需至少修畢</w:t>
      </w:r>
      <w:r w:rsidRPr="00DB3CC5">
        <w:rPr>
          <w:rFonts w:ascii="標楷體"/>
          <w:color w:val="000000" w:themeColor="text1"/>
          <w:sz w:val="20"/>
          <w:szCs w:val="20"/>
        </w:rPr>
        <w:t>5</w:t>
      </w:r>
      <w:r w:rsidRPr="00DB3CC5">
        <w:rPr>
          <w:rFonts w:ascii="標楷體" w:hint="eastAsia"/>
          <w:color w:val="000000" w:themeColor="text1"/>
          <w:sz w:val="20"/>
          <w:szCs w:val="20"/>
        </w:rPr>
        <w:t>門</w:t>
      </w:r>
      <w:r w:rsidRPr="00DB3CC5">
        <w:rPr>
          <w:rFonts w:ascii="標楷體"/>
          <w:color w:val="000000" w:themeColor="text1"/>
          <w:sz w:val="20"/>
          <w:szCs w:val="20"/>
        </w:rPr>
        <w:t>(</w:t>
      </w:r>
      <w:r w:rsidRPr="00DB3CC5">
        <w:rPr>
          <w:rFonts w:ascii="標楷體" w:hint="eastAsia"/>
          <w:color w:val="000000" w:themeColor="text1"/>
          <w:sz w:val="20"/>
          <w:szCs w:val="20"/>
        </w:rPr>
        <w:t>或</w:t>
      </w:r>
      <w:r w:rsidRPr="00DB3CC5">
        <w:rPr>
          <w:rFonts w:ascii="標楷體"/>
          <w:color w:val="000000" w:themeColor="text1"/>
          <w:sz w:val="20"/>
          <w:szCs w:val="20"/>
        </w:rPr>
        <w:t>15</w:t>
      </w:r>
      <w:r w:rsidRPr="00DB3CC5">
        <w:rPr>
          <w:rFonts w:ascii="標楷體" w:hint="eastAsia"/>
          <w:color w:val="000000" w:themeColor="text1"/>
          <w:sz w:val="20"/>
          <w:szCs w:val="20"/>
        </w:rPr>
        <w:t>學分</w:t>
      </w:r>
      <w:r w:rsidRPr="00DB3CC5">
        <w:rPr>
          <w:rFonts w:ascii="標楷體"/>
          <w:color w:val="000000" w:themeColor="text1"/>
          <w:sz w:val="20"/>
          <w:szCs w:val="20"/>
        </w:rPr>
        <w:t>)</w:t>
      </w:r>
      <w:r w:rsidRPr="00DB3CC5">
        <w:rPr>
          <w:rFonts w:ascii="標楷體" w:hint="eastAsia"/>
          <w:color w:val="000000" w:themeColor="text1"/>
          <w:sz w:val="20"/>
          <w:szCs w:val="20"/>
        </w:rPr>
        <w:t>本院開設之「以英語授課的專業課程」，始有畢業資格。</w:t>
      </w:r>
    </w:p>
    <w:p w14:paraId="31CB3D54" w14:textId="77777777" w:rsidR="00A26634" w:rsidRPr="00DB3CC5" w:rsidRDefault="00A26634" w:rsidP="00A26634">
      <w:pPr>
        <w:pStyle w:val="a9"/>
        <w:numPr>
          <w:ilvl w:val="0"/>
          <w:numId w:val="4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企業報導面面觀【英】、消費者洞察與數據智慧分析【英】及</w:t>
      </w:r>
      <w:r w:rsidRPr="00DB3CC5">
        <w:rPr>
          <w:rFonts w:ascii="標楷體" w:hint="eastAsia"/>
          <w:color w:val="000000" w:themeColor="text1"/>
          <w:sz w:val="20"/>
          <w:szCs w:val="20"/>
        </w:rPr>
        <w:t>美國財務報導準則導讀【英】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為本系全英專業課程。一般選修課，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非為系專業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選修課程。</w:t>
      </w:r>
    </w:p>
    <w:p w14:paraId="5CFC8E30" w14:textId="77777777" w:rsidR="00A26634" w:rsidRPr="00DB3CC5" w:rsidRDefault="00A26634" w:rsidP="00A26634">
      <w:pPr>
        <w:pStyle w:val="a9"/>
        <w:numPr>
          <w:ilvl w:val="0"/>
          <w:numId w:val="4"/>
        </w:numPr>
        <w:spacing w:line="240" w:lineRule="exact"/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ascii="標楷體" w:hint="eastAsia"/>
          <w:color w:val="000000" w:themeColor="text1"/>
          <w:sz w:val="20"/>
          <w:szCs w:val="20"/>
        </w:rPr>
        <w:t>行銷管理</w:t>
      </w:r>
      <w:r w:rsidRPr="00DB3CC5">
        <w:rPr>
          <w:rFonts w:hint="eastAsia"/>
          <w:color w:val="000000" w:themeColor="text1"/>
          <w:sz w:val="20"/>
          <w:szCs w:val="20"/>
        </w:rPr>
        <w:t>【英】、</w:t>
      </w:r>
      <w:r w:rsidRPr="00DB3CC5">
        <w:rPr>
          <w:rFonts w:ascii="標楷體" w:hint="eastAsia"/>
          <w:color w:val="000000" w:themeColor="text1"/>
          <w:sz w:val="20"/>
          <w:szCs w:val="20"/>
        </w:rPr>
        <w:t>大數據資料管理與商業分析【英】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為本系全英專業課程及系專業選修課程。</w:t>
      </w:r>
    </w:p>
    <w:p w14:paraId="3A86C046" w14:textId="1CD4CA9A" w:rsidR="001B038E" w:rsidRPr="00DB3CC5" w:rsidRDefault="001F1330" w:rsidP="0002141B">
      <w:pPr>
        <w:ind w:firstLineChars="120" w:firstLine="480"/>
        <w:jc w:val="center"/>
        <w:rPr>
          <w:rFonts w:ascii="標楷體"/>
          <w:color w:val="000000" w:themeColor="text1"/>
          <w:sz w:val="40"/>
        </w:rPr>
      </w:pPr>
      <w:r w:rsidRPr="00DB3CC5">
        <w:rPr>
          <w:rFonts w:ascii="標楷體" w:hint="eastAsia"/>
          <w:color w:val="000000" w:themeColor="text1"/>
          <w:sz w:val="40"/>
        </w:rPr>
        <w:lastRenderedPageBreak/>
        <w:t>113學年度會計學</w:t>
      </w:r>
      <w:r w:rsidR="00E865E0" w:rsidRPr="00DB3CC5">
        <w:rPr>
          <w:rFonts w:ascii="標楷體" w:hint="eastAsia"/>
          <w:color w:val="000000" w:themeColor="text1"/>
          <w:sz w:val="40"/>
        </w:rPr>
        <w:t>系</w:t>
      </w:r>
      <w:r w:rsidR="001B038E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3年級甲班</w:t>
      </w:r>
      <w:r w:rsidR="00906045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</w:t>
      </w:r>
      <w:r w:rsidR="001B038E" w:rsidRPr="00DB3CC5">
        <w:rPr>
          <w:rFonts w:ascii="標楷體" w:hint="eastAsia"/>
          <w:color w:val="000000" w:themeColor="text1"/>
          <w:sz w:val="40"/>
        </w:rPr>
        <w:t>授課時間表</w:t>
      </w:r>
    </w:p>
    <w:p w14:paraId="5E8AFDCB" w14:textId="128D3956" w:rsidR="0002141B" w:rsidRPr="00DB3CC5" w:rsidRDefault="0002141B" w:rsidP="003C4542">
      <w:pPr>
        <w:ind w:firstLineChars="120" w:firstLine="336"/>
        <w:rPr>
          <w:rFonts w:ascii="標楷體" w:hAnsi="標楷體"/>
          <w:color w:val="000000" w:themeColor="text1"/>
          <w:sz w:val="28"/>
          <w:szCs w:val="28"/>
        </w:rPr>
      </w:pPr>
      <w:r w:rsidRPr="00DB3CC5">
        <w:rPr>
          <w:rFonts w:ascii="標楷體" w:hAnsi="標楷體"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ascii="標楷體" w:hAnsi="標楷體" w:hint="eastAsia"/>
          <w:color w:val="000000" w:themeColor="text1"/>
          <w:sz w:val="28"/>
          <w:szCs w:val="28"/>
        </w:rPr>
        <w:t>蔡麗雯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896"/>
        <w:gridCol w:w="856"/>
        <w:gridCol w:w="968"/>
        <w:gridCol w:w="987"/>
        <w:gridCol w:w="1776"/>
        <w:gridCol w:w="1270"/>
        <w:gridCol w:w="870"/>
        <w:gridCol w:w="866"/>
        <w:gridCol w:w="1042"/>
      </w:tblGrid>
      <w:tr w:rsidR="0067742D" w:rsidRPr="00DB3CC5" w14:paraId="3CA4C479" w14:textId="4497B3B5" w:rsidTr="002F32FA">
        <w:trPr>
          <w:trHeight w:val="240"/>
        </w:trPr>
        <w:tc>
          <w:tcPr>
            <w:tcW w:w="925" w:type="dxa"/>
            <w:vAlign w:val="center"/>
          </w:tcPr>
          <w:p w14:paraId="15372FB6" w14:textId="77777777" w:rsidR="004D5285" w:rsidRPr="00DB3CC5" w:rsidRDefault="004D5285" w:rsidP="003C4542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52" w:type="dxa"/>
            <w:gridSpan w:val="2"/>
            <w:shd w:val="pct12" w:color="auto" w:fill="FFFFFF"/>
            <w:vAlign w:val="center"/>
          </w:tcPr>
          <w:p w14:paraId="012E203A" w14:textId="77777777" w:rsidR="004D5285" w:rsidRPr="00DB3CC5" w:rsidRDefault="004D5285" w:rsidP="003C4542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1955" w:type="dxa"/>
            <w:gridSpan w:val="2"/>
            <w:shd w:val="pct12" w:color="auto" w:fill="FFFFFF"/>
            <w:vAlign w:val="center"/>
          </w:tcPr>
          <w:p w14:paraId="61971301" w14:textId="77777777" w:rsidR="004D5285" w:rsidRPr="00DB3CC5" w:rsidRDefault="004D5285" w:rsidP="003C4542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1776" w:type="dxa"/>
            <w:shd w:val="pct12" w:color="auto" w:fill="FFFFFF"/>
            <w:vAlign w:val="center"/>
          </w:tcPr>
          <w:p w14:paraId="7BC10792" w14:textId="77777777" w:rsidR="004D5285" w:rsidRPr="00DB3CC5" w:rsidRDefault="004D5285" w:rsidP="003C4542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1270" w:type="dxa"/>
            <w:shd w:val="pct12" w:color="auto" w:fill="FFFFFF"/>
            <w:vAlign w:val="center"/>
          </w:tcPr>
          <w:p w14:paraId="374C5B29" w14:textId="77777777" w:rsidR="004D5285" w:rsidRPr="00DB3CC5" w:rsidRDefault="004D5285" w:rsidP="003C4542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1736" w:type="dxa"/>
            <w:gridSpan w:val="2"/>
            <w:shd w:val="pct12" w:color="auto" w:fill="FFFFFF"/>
            <w:vAlign w:val="center"/>
          </w:tcPr>
          <w:p w14:paraId="0751F5C3" w14:textId="77777777" w:rsidR="004D5285" w:rsidRPr="00DB3CC5" w:rsidRDefault="004D5285" w:rsidP="003C4542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1042" w:type="dxa"/>
            <w:shd w:val="pct12" w:color="auto" w:fill="FFFFFF"/>
          </w:tcPr>
          <w:p w14:paraId="0AD60504" w14:textId="46B235F9" w:rsidR="004D5285" w:rsidRPr="00DB3CC5" w:rsidRDefault="004D5285" w:rsidP="003C4542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六</w:t>
            </w:r>
          </w:p>
        </w:tc>
      </w:tr>
      <w:tr w:rsidR="00DE6CF2" w:rsidRPr="00DB3CC5" w14:paraId="66C19C10" w14:textId="4F8B3142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18121F77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一</w:t>
            </w:r>
          </w:p>
          <w:p w14:paraId="0A4DD2FA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8:10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9:00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2A073E62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 w:val="restart"/>
            <w:shd w:val="clear" w:color="auto" w:fill="auto"/>
            <w:vAlign w:val="center"/>
          </w:tcPr>
          <w:p w14:paraId="16D4CBE8" w14:textId="72EDF155" w:rsidR="00DE6CF2" w:rsidRPr="00DB3CC5" w:rsidRDefault="00DE6CF2" w:rsidP="00F279D4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7C9F43CB" w14:textId="190EEC1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2DDBE2B" w14:textId="30BC3FF9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57EA7349" w14:textId="586022F4" w:rsidR="00DE6CF2" w:rsidRPr="00DB3CC5" w:rsidRDefault="00DE6CF2" w:rsidP="00875B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dxa"/>
          </w:tcPr>
          <w:p w14:paraId="29EDA3C5" w14:textId="77777777" w:rsidR="00DE6CF2" w:rsidRPr="00DB3CC5" w:rsidRDefault="00DE6CF2" w:rsidP="00875B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4C496C74" w14:textId="1CB07A89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2C8D11F1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二</w:t>
            </w:r>
          </w:p>
          <w:p w14:paraId="3AF61541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9:10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10:00</w:t>
            </w:r>
          </w:p>
        </w:tc>
        <w:tc>
          <w:tcPr>
            <w:tcW w:w="1752" w:type="dxa"/>
            <w:gridSpan w:val="2"/>
            <w:vMerge w:val="restart"/>
            <w:shd w:val="clear" w:color="auto" w:fill="auto"/>
            <w:vAlign w:val="center"/>
          </w:tcPr>
          <w:p w14:paraId="1DAF7DE9" w14:textId="77777777" w:rsidR="00DE6CF2" w:rsidRPr="00DB3CC5" w:rsidRDefault="00DE6CF2" w:rsidP="00A912AA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人力資源管理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707E1A39" w14:textId="77777777" w:rsidR="00DE6CF2" w:rsidRPr="00DB3CC5" w:rsidRDefault="00DE6CF2" w:rsidP="00B40931">
            <w:pPr>
              <w:spacing w:before="12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ES701</w:t>
            </w:r>
          </w:p>
          <w:p w14:paraId="19C75AC9" w14:textId="77777777" w:rsidR="00DE6CF2" w:rsidRDefault="00DE6CF2" w:rsidP="00B40931">
            <w:pPr>
              <w:spacing w:before="12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林耀南</w:t>
            </w:r>
          </w:p>
          <w:p w14:paraId="2796338D" w14:textId="15522908" w:rsidR="00DE6CF2" w:rsidRPr="00DB3CC5" w:rsidRDefault="00DE6CF2" w:rsidP="00B40931">
            <w:pPr>
              <w:spacing w:before="12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1955" w:type="dxa"/>
            <w:gridSpan w:val="2"/>
            <w:vMerge/>
            <w:shd w:val="clear" w:color="auto" w:fill="auto"/>
            <w:vAlign w:val="center"/>
          </w:tcPr>
          <w:p w14:paraId="484462E4" w14:textId="05EBC4DD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14:paraId="066CEA07" w14:textId="55BF34FA" w:rsidR="00DE6CF2" w:rsidRPr="00DB3CC5" w:rsidRDefault="00DE6CF2" w:rsidP="00D34F84">
            <w:pPr>
              <w:spacing w:before="240" w:line="28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30478B98" w14:textId="77777777" w:rsidR="00DE6CF2" w:rsidRPr="00DB3CC5" w:rsidRDefault="00DE6CF2" w:rsidP="008A3F8E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高級</w:t>
            </w:r>
          </w:p>
          <w:p w14:paraId="55908BA9" w14:textId="748F15E3" w:rsidR="00DE6CF2" w:rsidRPr="00DB3CC5" w:rsidRDefault="00DE6CF2" w:rsidP="00471FD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會計學</w:t>
            </w:r>
          </w:p>
          <w:p w14:paraId="60B8C50E" w14:textId="376FC2CA" w:rsidR="00DE6CF2" w:rsidRPr="00DB3CC5" w:rsidRDefault="00DE6CF2" w:rsidP="008A3F8E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LM303</w:t>
            </w:r>
          </w:p>
          <w:p w14:paraId="4B000D47" w14:textId="2B6CA08D" w:rsidR="00DE6CF2" w:rsidRPr="00DB3CC5" w:rsidRDefault="00DE6CF2" w:rsidP="008A3F8E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黃秋</w:t>
            </w:r>
            <w:proofErr w:type="gramStart"/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酈</w:t>
            </w:r>
            <w:proofErr w:type="gramEnd"/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14:paraId="4B45F078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中級</w:t>
            </w:r>
          </w:p>
          <w:p w14:paraId="55270163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會計學</w:t>
            </w:r>
            <w:r w:rsidRPr="00DB3CC5">
              <w:rPr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color w:val="000000" w:themeColor="text1"/>
                <w:sz w:val="26"/>
                <w:szCs w:val="26"/>
              </w:rPr>
              <w:t>三</w:t>
            </w:r>
            <w:r w:rsidRPr="00DB3CC5">
              <w:rPr>
                <w:color w:val="000000" w:themeColor="text1"/>
                <w:sz w:val="26"/>
                <w:szCs w:val="26"/>
              </w:rPr>
              <w:t>)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546D0BFB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76716DED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E</w:t>
            </w:r>
            <w:r w:rsidRPr="00DB3CC5">
              <w:rPr>
                <w:color w:val="000000" w:themeColor="text1"/>
                <w:sz w:val="26"/>
                <w:szCs w:val="26"/>
              </w:rPr>
              <w:t>S701</w:t>
            </w:r>
          </w:p>
          <w:p w14:paraId="362F8723" w14:textId="789323D1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姜家訓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14:paraId="0A5D978F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財務管理</w:t>
            </w:r>
          </w:p>
          <w:p w14:paraId="438C0CD6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6ED536F2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</w:t>
            </w:r>
            <w:r w:rsidRPr="00DB3CC5">
              <w:rPr>
                <w:color w:val="000000" w:themeColor="text1"/>
                <w:sz w:val="26"/>
                <w:szCs w:val="26"/>
              </w:rPr>
              <w:t>M303</w:t>
            </w:r>
          </w:p>
          <w:p w14:paraId="5C0A39C7" w14:textId="04A9CD84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洪玉舜</w:t>
            </w:r>
          </w:p>
        </w:tc>
        <w:tc>
          <w:tcPr>
            <w:tcW w:w="1042" w:type="dxa"/>
            <w:vMerge w:val="restart"/>
            <w:vAlign w:val="center"/>
          </w:tcPr>
          <w:p w14:paraId="669F0A15" w14:textId="77777777" w:rsidR="00DE6CF2" w:rsidRPr="00DB3CC5" w:rsidRDefault="00DE6CF2" w:rsidP="004D5285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政府會計與會審法規</w:t>
            </w:r>
          </w:p>
          <w:p w14:paraId="614683C1" w14:textId="5DE00ED1" w:rsidR="00DE6CF2" w:rsidRPr="00DB3CC5" w:rsidRDefault="00DE6CF2" w:rsidP="004D5285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77A55398" w14:textId="43EFFB31" w:rsidR="00DE6CF2" w:rsidRPr="00DB3CC5" w:rsidRDefault="00DE6CF2" w:rsidP="004D5285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E</w:t>
            </w:r>
            <w:r w:rsidRPr="00DB3CC5">
              <w:rPr>
                <w:color w:val="000000" w:themeColor="text1"/>
                <w:sz w:val="26"/>
                <w:szCs w:val="26"/>
              </w:rPr>
              <w:t>S701</w:t>
            </w:r>
          </w:p>
          <w:p w14:paraId="3FE57C7F" w14:textId="77777777" w:rsidR="00DE6CF2" w:rsidRDefault="00DE6CF2" w:rsidP="004D5285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莊枝鳳</w:t>
            </w:r>
          </w:p>
          <w:p w14:paraId="39599590" w14:textId="7AF23FB7" w:rsidR="00DE6CF2" w:rsidRPr="003E7C5D" w:rsidRDefault="00DE6CF2" w:rsidP="004D5285">
            <w:pPr>
              <w:spacing w:before="240" w:line="280" w:lineRule="exact"/>
              <w:jc w:val="center"/>
              <w:rPr>
                <w:color w:val="000000" w:themeColor="text1"/>
                <w:sz w:val="20"/>
              </w:rPr>
            </w:pPr>
            <w:r w:rsidRPr="00B40931">
              <w:rPr>
                <w:rFonts w:hint="eastAsia"/>
                <w:color w:val="0000FF"/>
                <w:sz w:val="16"/>
                <w:szCs w:val="16"/>
              </w:rPr>
              <w:t>&lt;</w:t>
            </w:r>
            <w:r w:rsidRPr="003E7C5D">
              <w:rPr>
                <w:rFonts w:hint="eastAsia"/>
                <w:color w:val="0000FF"/>
                <w:sz w:val="20"/>
              </w:rPr>
              <w:t>專業選修</w:t>
            </w:r>
            <w:r w:rsidRPr="00B40931">
              <w:rPr>
                <w:color w:val="0000FF"/>
                <w:sz w:val="16"/>
                <w:szCs w:val="16"/>
              </w:rPr>
              <w:t>&gt;</w:t>
            </w:r>
          </w:p>
        </w:tc>
      </w:tr>
      <w:tr w:rsidR="00DE6CF2" w:rsidRPr="00DB3CC5" w14:paraId="34B2EFB2" w14:textId="3CCB8D34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37D27B0D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三</w:t>
            </w:r>
            <w:proofErr w:type="gramEnd"/>
          </w:p>
          <w:p w14:paraId="20C7848E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10:10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752" w:type="dxa"/>
            <w:gridSpan w:val="2"/>
            <w:vMerge/>
            <w:shd w:val="clear" w:color="auto" w:fill="auto"/>
            <w:vAlign w:val="center"/>
          </w:tcPr>
          <w:p w14:paraId="0A1F83D2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 w:val="restart"/>
            <w:shd w:val="clear" w:color="auto" w:fill="auto"/>
            <w:vAlign w:val="center"/>
          </w:tcPr>
          <w:p w14:paraId="59AD2BC6" w14:textId="77777777" w:rsidR="00DE6CF2" w:rsidRPr="00843CBD" w:rsidRDefault="00DE6CF2" w:rsidP="00A912AA">
            <w:pPr>
              <w:spacing w:line="28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43CBD">
              <w:rPr>
                <w:rFonts w:hint="eastAsia"/>
                <w:b/>
                <w:color w:val="000000" w:themeColor="text1"/>
                <w:sz w:val="26"/>
                <w:szCs w:val="26"/>
              </w:rPr>
              <w:t>高會實習</w:t>
            </w:r>
          </w:p>
          <w:p w14:paraId="3096762B" w14:textId="23C7FBC4" w:rsidR="00DE6CF2" w:rsidRPr="00DB3CC5" w:rsidRDefault="00DE6CF2" w:rsidP="00843CB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E</w:t>
            </w:r>
            <w:r w:rsidRPr="00DB3CC5">
              <w:rPr>
                <w:color w:val="000000" w:themeColor="text1"/>
                <w:sz w:val="26"/>
                <w:szCs w:val="26"/>
              </w:rPr>
              <w:t>S701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1BDBBB13" w14:textId="77777777" w:rsidR="00DE6CF2" w:rsidRPr="00DB3CC5" w:rsidRDefault="00DE6CF2" w:rsidP="0093245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專業倫理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-</w:t>
            </w:r>
          </w:p>
          <w:p w14:paraId="57A483EB" w14:textId="77777777" w:rsidR="00DE6CF2" w:rsidRPr="00DB3CC5" w:rsidRDefault="00DE6CF2" w:rsidP="0093245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企業倫理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5D65BB2A" w14:textId="77777777" w:rsidR="00DE6CF2" w:rsidRPr="00DB3CC5" w:rsidRDefault="00DE6CF2" w:rsidP="0093245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</w:t>
            </w:r>
            <w:r w:rsidRPr="00DB3CC5">
              <w:rPr>
                <w:color w:val="000000" w:themeColor="text1"/>
                <w:sz w:val="26"/>
                <w:szCs w:val="26"/>
              </w:rPr>
              <w:t>M108</w:t>
            </w:r>
          </w:p>
          <w:p w14:paraId="1DEF6BD2" w14:textId="22CA3092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黃秋</w:t>
            </w:r>
            <w:proofErr w:type="gramStart"/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酈</w:t>
            </w:r>
            <w:proofErr w:type="gramEnd"/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25577BEA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14:paraId="6AAE488F" w14:textId="77777777" w:rsidR="00DE6CF2" w:rsidRPr="00DB3CC5" w:rsidRDefault="00DE6CF2" w:rsidP="003D6F04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40FBB79B" w14:textId="18E37FE6" w:rsidR="00DE6CF2" w:rsidRPr="00DB3CC5" w:rsidRDefault="00DE6CF2" w:rsidP="003D6F04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dxa"/>
            <w:vMerge/>
          </w:tcPr>
          <w:p w14:paraId="67F4E033" w14:textId="77777777" w:rsidR="00DE6CF2" w:rsidRPr="00DB3CC5" w:rsidRDefault="00DE6CF2" w:rsidP="003D6F04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056F2368" w14:textId="3849FC57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4FA25708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四</w:t>
            </w:r>
          </w:p>
          <w:p w14:paraId="21F19FCE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11:10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752" w:type="dxa"/>
            <w:gridSpan w:val="2"/>
            <w:vMerge/>
            <w:shd w:val="clear" w:color="auto" w:fill="auto"/>
            <w:vAlign w:val="center"/>
          </w:tcPr>
          <w:p w14:paraId="1EC26C6E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shd w:val="clear" w:color="auto" w:fill="auto"/>
            <w:vAlign w:val="center"/>
          </w:tcPr>
          <w:p w14:paraId="23C684D7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14:paraId="385B0987" w14:textId="7DA671B8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087E44FB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14:paraId="29FAE302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6F28FA8B" w14:textId="5B7EC93C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dxa"/>
            <w:vMerge/>
          </w:tcPr>
          <w:p w14:paraId="09625A18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7742D" w:rsidRPr="00DB3CC5" w14:paraId="49FCA56C" w14:textId="1D26FEF2" w:rsidTr="0077747B">
        <w:trPr>
          <w:cantSplit/>
          <w:trHeight w:val="843"/>
        </w:trPr>
        <w:tc>
          <w:tcPr>
            <w:tcW w:w="925" w:type="dxa"/>
            <w:shd w:val="pct12" w:color="auto" w:fill="FFFFFF"/>
            <w:vAlign w:val="center"/>
          </w:tcPr>
          <w:p w14:paraId="13ADEF67" w14:textId="77777777" w:rsidR="004D5285" w:rsidRPr="00DB3CC5" w:rsidRDefault="004D5285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N</w:t>
            </w:r>
          </w:p>
          <w:p w14:paraId="12C5F2C0" w14:textId="77777777" w:rsidR="004D5285" w:rsidRPr="00DB3CC5" w:rsidRDefault="004D5285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12:40-13:30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4EFE694B" w14:textId="003C4679" w:rsidR="004D5285" w:rsidRPr="00DB3CC5" w:rsidRDefault="004D5285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111A4F45" w14:textId="77777777" w:rsidR="004D5285" w:rsidRPr="00DB3CC5" w:rsidRDefault="004D5285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95FC88F" w14:textId="77777777" w:rsidR="004D5285" w:rsidRPr="00DB3CC5" w:rsidRDefault="004D5285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A9DDC29" w14:textId="77777777" w:rsidR="004D5285" w:rsidRPr="00DB3CC5" w:rsidRDefault="004D5285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0513CBF1" w14:textId="5CA03D54" w:rsidR="004D5285" w:rsidRPr="00DB3CC5" w:rsidRDefault="004D5285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2" w:type="dxa"/>
          </w:tcPr>
          <w:p w14:paraId="7C0F548A" w14:textId="77777777" w:rsidR="004D5285" w:rsidRPr="00DB3CC5" w:rsidRDefault="004D5285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2B8DA6AB" w14:textId="732B2F09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7C62EDEF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五</w:t>
            </w:r>
          </w:p>
          <w:p w14:paraId="7A4ED186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2:30</w:t>
            </w:r>
          </w:p>
        </w:tc>
        <w:tc>
          <w:tcPr>
            <w:tcW w:w="1752" w:type="dxa"/>
            <w:gridSpan w:val="2"/>
            <w:vMerge w:val="restart"/>
            <w:shd w:val="clear" w:color="auto" w:fill="auto"/>
            <w:vAlign w:val="center"/>
          </w:tcPr>
          <w:p w14:paraId="73F87749" w14:textId="77777777" w:rsidR="00DE6CF2" w:rsidRPr="00843CBD" w:rsidRDefault="00DE6CF2" w:rsidP="00DE6CF2">
            <w:pPr>
              <w:spacing w:line="28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43CBD">
              <w:rPr>
                <w:rFonts w:hint="eastAsia"/>
                <w:b/>
                <w:color w:val="000000" w:themeColor="text1"/>
                <w:sz w:val="26"/>
                <w:szCs w:val="26"/>
              </w:rPr>
              <w:t>中會</w:t>
            </w:r>
            <w:r w:rsidRPr="00843CBD">
              <w:rPr>
                <w:rFonts w:hint="eastAsia"/>
                <w:b/>
                <w:color w:val="000000" w:themeColor="text1"/>
                <w:sz w:val="26"/>
                <w:szCs w:val="26"/>
              </w:rPr>
              <w:t>(</w:t>
            </w:r>
            <w:r w:rsidRPr="00843CBD">
              <w:rPr>
                <w:rFonts w:hint="eastAsia"/>
                <w:b/>
                <w:color w:val="000000" w:themeColor="text1"/>
                <w:sz w:val="26"/>
                <w:szCs w:val="26"/>
              </w:rPr>
              <w:t>三</w:t>
            </w:r>
            <w:r w:rsidRPr="00843CBD">
              <w:rPr>
                <w:rFonts w:hint="eastAsia"/>
                <w:b/>
                <w:color w:val="000000" w:themeColor="text1"/>
                <w:sz w:val="26"/>
                <w:szCs w:val="26"/>
              </w:rPr>
              <w:t>)</w:t>
            </w:r>
          </w:p>
          <w:p w14:paraId="1E0516BF" w14:textId="77777777" w:rsidR="00DE6CF2" w:rsidRPr="00843CBD" w:rsidRDefault="00DE6CF2" w:rsidP="00DE6CF2">
            <w:pPr>
              <w:spacing w:line="28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43CBD">
              <w:rPr>
                <w:rFonts w:hint="eastAsia"/>
                <w:b/>
                <w:color w:val="000000" w:themeColor="text1"/>
                <w:sz w:val="26"/>
                <w:szCs w:val="26"/>
              </w:rPr>
              <w:t>實習</w:t>
            </w:r>
          </w:p>
          <w:p w14:paraId="44464E2A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1E1D7FA5" w14:textId="5831849D" w:rsidR="00DE6CF2" w:rsidRPr="00DB3CC5" w:rsidRDefault="00DE6CF2" w:rsidP="00843CB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</w:t>
            </w:r>
            <w:r w:rsidRPr="00DB3CC5">
              <w:rPr>
                <w:color w:val="000000" w:themeColor="text1"/>
                <w:sz w:val="26"/>
                <w:szCs w:val="26"/>
              </w:rPr>
              <w:t>M303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AE14108" w14:textId="77777777" w:rsidR="00DE6CF2" w:rsidRPr="00DB3CC5" w:rsidRDefault="00DE6CF2" w:rsidP="002435CF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國際租稅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06E4DA26" w14:textId="77777777" w:rsidR="00DE6CF2" w:rsidRPr="00DB3CC5" w:rsidRDefault="00DE6CF2" w:rsidP="00F0217D">
            <w:pPr>
              <w:spacing w:before="240" w:line="300" w:lineRule="exact"/>
              <w:jc w:val="center"/>
              <w:rPr>
                <w:color w:val="000000" w:themeColor="text1"/>
                <w:szCs w:val="26"/>
              </w:rPr>
            </w:pPr>
            <w:r w:rsidRPr="00DB3CC5">
              <w:rPr>
                <w:rFonts w:hint="eastAsia"/>
                <w:color w:val="000000" w:themeColor="text1"/>
                <w:szCs w:val="26"/>
              </w:rPr>
              <w:t>E</w:t>
            </w:r>
            <w:r w:rsidRPr="00DB3CC5">
              <w:rPr>
                <w:color w:val="000000" w:themeColor="text1"/>
                <w:szCs w:val="26"/>
              </w:rPr>
              <w:t>S701</w:t>
            </w:r>
          </w:p>
          <w:p w14:paraId="7DB40D85" w14:textId="5EE21EB5" w:rsidR="00DE6CF2" w:rsidRDefault="00B40931" w:rsidP="00033C04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劉欣萍</w:t>
            </w:r>
          </w:p>
          <w:p w14:paraId="77A4B846" w14:textId="7F7790F6" w:rsidR="00DE6CF2" w:rsidRPr="00B40931" w:rsidRDefault="00DE6CF2" w:rsidP="00B40931">
            <w:pPr>
              <w:spacing w:line="2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40931">
              <w:rPr>
                <w:rFonts w:hint="eastAsia"/>
                <w:color w:val="0000FF"/>
                <w:sz w:val="16"/>
                <w:szCs w:val="16"/>
              </w:rPr>
              <w:t>&lt;</w:t>
            </w:r>
            <w:r w:rsidRPr="00B40931">
              <w:rPr>
                <w:rFonts w:hint="eastAsia"/>
                <w:color w:val="0000FF"/>
                <w:sz w:val="16"/>
                <w:szCs w:val="16"/>
              </w:rPr>
              <w:t>專業選修</w:t>
            </w:r>
            <w:r w:rsidRPr="00B40931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909C79C" w14:textId="77777777" w:rsidR="00DE6CF2" w:rsidRPr="00DB3CC5" w:rsidRDefault="00DE6CF2" w:rsidP="002435CF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商事法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28416C20" w14:textId="60932997" w:rsidR="00DE6CF2" w:rsidRPr="00DB3CC5" w:rsidRDefault="00DE6CF2" w:rsidP="00033C04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ES701</w:t>
            </w:r>
          </w:p>
          <w:p w14:paraId="04F2E69E" w14:textId="0D6F6125" w:rsidR="00DE6CF2" w:rsidRPr="00DB3CC5" w:rsidRDefault="00DE6CF2" w:rsidP="00033C04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戴銘昇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75860114" w14:textId="5C159826" w:rsidR="00DE6CF2" w:rsidRPr="00DB3CC5" w:rsidRDefault="00DE6CF2" w:rsidP="00A912AA">
            <w:pPr>
              <w:spacing w:before="240"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導師時間</w:t>
            </w:r>
          </w:p>
          <w:p w14:paraId="437AD600" w14:textId="1179B8E5" w:rsidR="00DE6CF2" w:rsidRPr="00DB3CC5" w:rsidRDefault="00DE6CF2" w:rsidP="00A912AA">
            <w:pPr>
              <w:spacing w:before="240"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LM</w:t>
            </w:r>
            <w:r w:rsidRPr="00DB3CC5">
              <w:rPr>
                <w:color w:val="000000" w:themeColor="text1"/>
                <w:sz w:val="28"/>
                <w:szCs w:val="28"/>
              </w:rPr>
              <w:t>406</w:t>
            </w:r>
          </w:p>
          <w:p w14:paraId="434EFE41" w14:textId="64D50048" w:rsidR="00DE6CF2" w:rsidRPr="00DB3CC5" w:rsidRDefault="00DE6CF2" w:rsidP="00A912AA">
            <w:pPr>
              <w:spacing w:before="240" w:line="2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蔡麗雯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4B696812" w14:textId="77777777" w:rsidR="00DE6CF2" w:rsidRPr="00DB3CC5" w:rsidRDefault="00DE6CF2" w:rsidP="00A57919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審計學</w:t>
            </w:r>
          </w:p>
          <w:p w14:paraId="617517FB" w14:textId="77777777" w:rsidR="00DE6CF2" w:rsidRPr="00DB3CC5" w:rsidRDefault="00DE6CF2" w:rsidP="00A57919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54FFEF0" w14:textId="77777777" w:rsidR="00DE6CF2" w:rsidRPr="00DB3CC5" w:rsidRDefault="00DE6CF2" w:rsidP="00A57919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蔡麗雯</w:t>
            </w:r>
          </w:p>
          <w:p w14:paraId="71A0D8B6" w14:textId="77777777" w:rsidR="00DE6CF2" w:rsidRPr="00DB3CC5" w:rsidRDefault="00DE6CF2" w:rsidP="00A57919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C4991DD" w14:textId="4212F609" w:rsidR="00DE6CF2" w:rsidRPr="00DB3CC5" w:rsidRDefault="00DE6CF2" w:rsidP="00A57919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  <w:r w:rsidR="00311015" w:rsidRPr="00311015">
              <w:rPr>
                <w:b/>
                <w:color w:val="FF0000"/>
                <w:sz w:val="26"/>
                <w:szCs w:val="26"/>
              </w:rPr>
              <w:t>ES717</w:t>
            </w:r>
          </w:p>
          <w:p w14:paraId="74EFAF55" w14:textId="4954FCD7" w:rsidR="00DE6CF2" w:rsidRPr="00DB3CC5" w:rsidRDefault="00DE6CF2" w:rsidP="00B40931">
            <w:pPr>
              <w:spacing w:beforeLines="50" w:before="12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  <w:r w:rsidRPr="00DB3CC5">
              <w:rPr>
                <w:color w:val="000000" w:themeColor="text1"/>
                <w:sz w:val="26"/>
                <w:szCs w:val="26"/>
              </w:rPr>
              <w:t>LM303</w:t>
            </w:r>
          </w:p>
        </w:tc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14:paraId="79AD369A" w14:textId="360A35A8" w:rsidR="00DE6CF2" w:rsidRDefault="00DE6CF2" w:rsidP="004D5285">
            <w:pPr>
              <w:spacing w:line="28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43CBD">
              <w:rPr>
                <w:rFonts w:hint="eastAsia"/>
                <w:b/>
                <w:color w:val="000000" w:themeColor="text1"/>
                <w:sz w:val="26"/>
                <w:szCs w:val="26"/>
              </w:rPr>
              <w:t>審計學實習</w:t>
            </w:r>
          </w:p>
          <w:p w14:paraId="40B94433" w14:textId="76AA7409" w:rsidR="007D4041" w:rsidRPr="00843CBD" w:rsidRDefault="007D4041" w:rsidP="004D5285">
            <w:pPr>
              <w:spacing w:line="28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4041">
              <w:rPr>
                <w:rFonts w:hint="eastAsia"/>
                <w:b/>
                <w:color w:val="FF0000"/>
                <w:sz w:val="26"/>
                <w:szCs w:val="26"/>
              </w:rPr>
              <w:t>E</w:t>
            </w:r>
            <w:r w:rsidRPr="007D4041">
              <w:rPr>
                <w:b/>
                <w:color w:val="FF0000"/>
                <w:sz w:val="26"/>
                <w:szCs w:val="26"/>
              </w:rPr>
              <w:t>S701</w:t>
            </w:r>
          </w:p>
          <w:p w14:paraId="1ED0CA78" w14:textId="77777777" w:rsidR="007D4041" w:rsidRDefault="007D4041" w:rsidP="00843CB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AF10CD2" w14:textId="7FF3F38C" w:rsidR="00DE6CF2" w:rsidRPr="00DB3CC5" w:rsidRDefault="007D4041" w:rsidP="00D66CE5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 w:val="26"/>
                <w:szCs w:val="26"/>
              </w:rPr>
              <w:t>註</w:t>
            </w:r>
            <w:proofErr w:type="gramEnd"/>
            <w:r w:rsidR="00D66CE5">
              <w:rPr>
                <w:rFonts w:hint="eastAsia"/>
                <w:color w:val="000000" w:themeColor="text1"/>
                <w:sz w:val="26"/>
                <w:szCs w:val="26"/>
              </w:rPr>
              <w:t>:</w:t>
            </w:r>
            <w:r w:rsidRPr="007D4041">
              <w:rPr>
                <w:rFonts w:hint="eastAsia"/>
                <w:color w:val="000000" w:themeColor="text1"/>
                <w:sz w:val="26"/>
                <w:szCs w:val="26"/>
              </w:rPr>
              <w:t>與資誠合作上課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日期在</w:t>
            </w:r>
            <w:r>
              <w:rPr>
                <w:color w:val="000000" w:themeColor="text1"/>
                <w:sz w:val="26"/>
                <w:szCs w:val="26"/>
              </w:rPr>
              <w:t>_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 xml:space="preserve"> L</w:t>
            </w:r>
            <w:r w:rsidRPr="00DB3CC5">
              <w:rPr>
                <w:color w:val="000000" w:themeColor="text1"/>
                <w:sz w:val="26"/>
                <w:szCs w:val="26"/>
              </w:rPr>
              <w:t>M303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2" w:type="dxa"/>
            <w:vMerge w:val="restart"/>
          </w:tcPr>
          <w:p w14:paraId="5AB864AE" w14:textId="77777777" w:rsidR="00DE6CF2" w:rsidRPr="00DB3CC5" w:rsidRDefault="00DE6CF2" w:rsidP="00A57919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6974893F" w14:textId="6EFB3D27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743FAFFB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六</w:t>
            </w:r>
          </w:p>
          <w:p w14:paraId="4A4F236C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2:40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3:30</w:t>
            </w:r>
          </w:p>
        </w:tc>
        <w:tc>
          <w:tcPr>
            <w:tcW w:w="1752" w:type="dxa"/>
            <w:gridSpan w:val="2"/>
            <w:vMerge/>
            <w:shd w:val="clear" w:color="auto" w:fill="auto"/>
            <w:vAlign w:val="center"/>
          </w:tcPr>
          <w:p w14:paraId="2807D243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035CBEEB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4F1A263C" w14:textId="60CBBE9F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14:paraId="3939BA18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08F7FF0B" w14:textId="1EDFDCEB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3014DD02" w14:textId="2441FB10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2" w:type="dxa"/>
            <w:vMerge/>
          </w:tcPr>
          <w:p w14:paraId="3765E81F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</w:tr>
      <w:tr w:rsidR="00DE6CF2" w:rsidRPr="00DB3CC5" w14:paraId="6BEB92E1" w14:textId="5B86B6EA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36C22E26" w14:textId="77777777" w:rsidR="00DE6CF2" w:rsidRPr="00DB3CC5" w:rsidRDefault="00DE6CF2" w:rsidP="009F38C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七</w:t>
            </w:r>
          </w:p>
          <w:p w14:paraId="52712FBC" w14:textId="77777777" w:rsidR="00DE6CF2" w:rsidRPr="00DB3CC5" w:rsidRDefault="00DE6CF2" w:rsidP="009F38C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3:40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4:30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6D960C8E" w14:textId="77777777" w:rsidR="00DE6CF2" w:rsidRPr="00DB3CC5" w:rsidRDefault="00DE6CF2" w:rsidP="009F38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2D924E1F" w14:textId="77777777" w:rsidR="00DE6CF2" w:rsidRPr="00DB3CC5" w:rsidRDefault="00DE6CF2" w:rsidP="009F38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306C8B5D" w14:textId="3E17AE9B" w:rsidR="00DE6CF2" w:rsidRPr="00DB3CC5" w:rsidRDefault="00DE6CF2" w:rsidP="009F38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0FD9772B" w14:textId="77777777" w:rsidR="00DE6CF2" w:rsidRPr="00DB3CC5" w:rsidRDefault="00DE6CF2" w:rsidP="00B17541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資料庫管理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24BD6246" w14:textId="77777777" w:rsidR="00DE6CF2" w:rsidRPr="00DB3CC5" w:rsidRDefault="00DE6CF2" w:rsidP="00B17541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ES301</w:t>
            </w:r>
          </w:p>
          <w:p w14:paraId="106FCD02" w14:textId="77777777" w:rsidR="00DE6CF2" w:rsidRDefault="00DE6CF2" w:rsidP="00B17541">
            <w:pPr>
              <w:spacing w:before="240" w:line="280" w:lineRule="exact"/>
              <w:jc w:val="center"/>
              <w:rPr>
                <w:color w:val="000000" w:themeColor="text1"/>
                <w:szCs w:val="26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Cs w:val="26"/>
              </w:rPr>
              <w:t>游</w:t>
            </w:r>
            <w:proofErr w:type="gramEnd"/>
            <w:r w:rsidRPr="00DB3CC5">
              <w:rPr>
                <w:rFonts w:hint="eastAsia"/>
                <w:color w:val="000000" w:themeColor="text1"/>
                <w:szCs w:val="26"/>
              </w:rPr>
              <w:t>鎮</w:t>
            </w:r>
            <w:proofErr w:type="gramStart"/>
            <w:r w:rsidRPr="00DB3CC5">
              <w:rPr>
                <w:rFonts w:hint="eastAsia"/>
                <w:color w:val="000000" w:themeColor="text1"/>
                <w:szCs w:val="26"/>
              </w:rPr>
              <w:t>瑋</w:t>
            </w:r>
            <w:proofErr w:type="gramEnd"/>
          </w:p>
          <w:p w14:paraId="53DB2722" w14:textId="23D7CD17" w:rsidR="00DE6CF2" w:rsidRPr="00DB3CC5" w:rsidRDefault="003E7C5D" w:rsidP="00276BD6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C89F4A2" w14:textId="083360C0" w:rsidR="00DE6CF2" w:rsidRPr="00DB3CC5" w:rsidRDefault="00DE6CF2" w:rsidP="009F38CB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14:paraId="5AD88655" w14:textId="13D1AECD" w:rsidR="00DE6CF2" w:rsidRPr="00DB3CC5" w:rsidRDefault="00DE6CF2" w:rsidP="009F38CB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2" w:type="dxa"/>
            <w:vMerge/>
          </w:tcPr>
          <w:p w14:paraId="5A241E0D" w14:textId="77777777" w:rsidR="00DE6CF2" w:rsidRPr="00DB3CC5" w:rsidRDefault="00DE6CF2" w:rsidP="009F38CB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</w:tr>
      <w:tr w:rsidR="00DE6CF2" w:rsidRPr="00DB3CC5" w14:paraId="40525B89" w14:textId="36A1B9E8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476EB787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八</w:t>
            </w:r>
          </w:p>
          <w:p w14:paraId="7D837E32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4:40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5:30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8D414C" w14:textId="1433A9D5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組織學習與社會探究</w:t>
            </w:r>
          </w:p>
          <w:p w14:paraId="1D07165D" w14:textId="33F1BA4A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1E0EC146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LM302</w:t>
            </w:r>
          </w:p>
          <w:p w14:paraId="324E0E4A" w14:textId="77777777" w:rsidR="00DE6CF2" w:rsidRDefault="00DE6CF2" w:rsidP="00C268F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李禮孟</w:t>
            </w:r>
            <w:proofErr w:type="gramEnd"/>
          </w:p>
          <w:p w14:paraId="6526FCE7" w14:textId="1BEC3F75" w:rsidR="00DE6CF2" w:rsidRPr="00DB3CC5" w:rsidRDefault="00DE6CF2" w:rsidP="00C268F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14:paraId="23C113B8" w14:textId="7833E8A4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組織領導與社會創新實務</w:t>
            </w:r>
          </w:p>
          <w:p w14:paraId="7A70D5C8" w14:textId="55C663C0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411E3F9A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LM301</w:t>
            </w:r>
          </w:p>
          <w:p w14:paraId="4C09DCAC" w14:textId="77777777" w:rsidR="00DE6CF2" w:rsidRDefault="00DE6CF2" w:rsidP="00C268F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李禮孟</w:t>
            </w:r>
            <w:proofErr w:type="gramEnd"/>
          </w:p>
          <w:p w14:paraId="43469994" w14:textId="06B5A926" w:rsidR="00DE6CF2" w:rsidRPr="00DB3CC5" w:rsidRDefault="003E7C5D" w:rsidP="00C268F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1955" w:type="dxa"/>
            <w:gridSpan w:val="2"/>
            <w:vMerge w:val="restart"/>
            <w:shd w:val="clear" w:color="auto" w:fill="auto"/>
            <w:vAlign w:val="center"/>
          </w:tcPr>
          <w:p w14:paraId="067E9FAE" w14:textId="45B44574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14:paraId="5290418D" w14:textId="19283CB0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597BB08B" w14:textId="0C824485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3FF93AF1" w14:textId="396D49EB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2" w:type="dxa"/>
            <w:vMerge/>
          </w:tcPr>
          <w:p w14:paraId="7565C34F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</w:tr>
      <w:tr w:rsidR="00DE6CF2" w:rsidRPr="00DB3CC5" w14:paraId="1293E3F1" w14:textId="5C029938" w:rsidTr="00DE6CF2">
        <w:trPr>
          <w:cantSplit/>
          <w:trHeight w:val="1020"/>
        </w:trPr>
        <w:tc>
          <w:tcPr>
            <w:tcW w:w="925" w:type="dxa"/>
            <w:shd w:val="pct12" w:color="auto" w:fill="FFFFFF"/>
            <w:vAlign w:val="center"/>
          </w:tcPr>
          <w:p w14:paraId="328E739B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E0</w:t>
            </w:r>
          </w:p>
          <w:p w14:paraId="1DF5DD2C" w14:textId="77777777" w:rsidR="00DE6CF2" w:rsidRPr="00DB3CC5" w:rsidRDefault="00DE6CF2" w:rsidP="00A912AA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5:40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rFonts w:hint="eastAsia"/>
                <w:color w:val="000000" w:themeColor="text1"/>
                <w:szCs w:val="24"/>
              </w:rPr>
              <w:t>6:30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C32AEFB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3F6FD6C2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shd w:val="clear" w:color="auto" w:fill="auto"/>
            <w:vAlign w:val="center"/>
          </w:tcPr>
          <w:p w14:paraId="408EA8D1" w14:textId="3FA25F8F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14:paraId="7B04D41C" w14:textId="251864E0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3A3E29A9" w14:textId="2D55B0CB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78D29320" w14:textId="16A33FB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2" w:type="dxa"/>
            <w:vMerge/>
          </w:tcPr>
          <w:p w14:paraId="6ABCEC5B" w14:textId="77777777" w:rsidR="00DE6CF2" w:rsidRPr="00DB3CC5" w:rsidRDefault="00DE6CF2" w:rsidP="00A912AA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1DE2A865" w14:textId="77777777" w:rsidR="003C4542" w:rsidRPr="00DB3CC5" w:rsidRDefault="003C4542" w:rsidP="00B17541">
      <w:p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備註：</w:t>
      </w:r>
    </w:p>
    <w:p w14:paraId="1B62F386" w14:textId="77777777" w:rsidR="003C4542" w:rsidRPr="00DB3CC5" w:rsidRDefault="003C4542" w:rsidP="00B17541">
      <w:pPr>
        <w:numPr>
          <w:ilvl w:val="0"/>
          <w:numId w:val="5"/>
        </w:numPr>
        <w:ind w:left="482" w:hanging="482"/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課表上課教室為暫定，開學後調整確認過會在更新。</w:t>
      </w:r>
    </w:p>
    <w:p w14:paraId="3E25246F" w14:textId="77777777" w:rsidR="003C4542" w:rsidRPr="00DB3CC5" w:rsidRDefault="003C4542" w:rsidP="00B17541">
      <w:pPr>
        <w:numPr>
          <w:ilvl w:val="0"/>
          <w:numId w:val="5"/>
        </w:num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上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－課程於上學期開課；</w:t>
      </w: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下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－課程下學期開課。</w:t>
      </w:r>
    </w:p>
    <w:p w14:paraId="31F39E7A" w14:textId="77777777" w:rsidR="003C4542" w:rsidRPr="00DB3CC5" w:rsidRDefault="003C4542" w:rsidP="00B17541">
      <w:pPr>
        <w:pStyle w:val="a9"/>
        <w:numPr>
          <w:ilvl w:val="0"/>
          <w:numId w:val="5"/>
        </w:numPr>
        <w:ind w:leftChars="0"/>
        <w:rPr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自</w:t>
      </w:r>
      <w:r w:rsidRPr="00DB3CC5">
        <w:rPr>
          <w:rFonts w:hint="eastAsia"/>
          <w:color w:val="000000" w:themeColor="text1"/>
          <w:sz w:val="20"/>
          <w:szCs w:val="20"/>
        </w:rPr>
        <w:t>103</w:t>
      </w:r>
      <w:r w:rsidRPr="00DB3CC5">
        <w:rPr>
          <w:rFonts w:hint="eastAsia"/>
          <w:color w:val="000000" w:themeColor="text1"/>
          <w:sz w:val="20"/>
          <w:szCs w:val="20"/>
        </w:rPr>
        <w:t>學年度入學新生起實施：各系學生須於畢業前至少參加一次英文檢定考試，且成績應達</w:t>
      </w:r>
      <w:r w:rsidRPr="00DB3CC5">
        <w:rPr>
          <w:color w:val="000000" w:themeColor="text1"/>
          <w:sz w:val="20"/>
          <w:szCs w:val="20"/>
        </w:rPr>
        <w:t>CEF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（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相當於</w:t>
      </w:r>
      <w:r w:rsidRPr="00DB3CC5">
        <w:rPr>
          <w:color w:val="000000" w:themeColor="text1"/>
          <w:sz w:val="20"/>
          <w:szCs w:val="20"/>
        </w:rPr>
        <w:t>TOEIC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750</w:t>
      </w:r>
      <w:r w:rsidRPr="00DB3CC5">
        <w:rPr>
          <w:rFonts w:hint="eastAsia"/>
          <w:color w:val="000000" w:themeColor="text1"/>
          <w:sz w:val="20"/>
          <w:szCs w:val="20"/>
        </w:rPr>
        <w:t>分以上；</w:t>
      </w:r>
      <w:r w:rsidRPr="00DB3CC5">
        <w:rPr>
          <w:color w:val="000000" w:themeColor="text1"/>
          <w:sz w:val="20"/>
          <w:szCs w:val="20"/>
        </w:rPr>
        <w:t>CBT TOFEL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197</w:t>
      </w:r>
      <w:r w:rsidRPr="00DB3CC5">
        <w:rPr>
          <w:rFonts w:hint="eastAsia"/>
          <w:color w:val="000000" w:themeColor="text1"/>
          <w:sz w:val="20"/>
          <w:szCs w:val="20"/>
        </w:rPr>
        <w:t>分以上；</w:t>
      </w:r>
      <w:r w:rsidRPr="00DB3CC5">
        <w:rPr>
          <w:color w:val="000000" w:themeColor="text1"/>
          <w:sz w:val="20"/>
          <w:szCs w:val="20"/>
        </w:rPr>
        <w:t>IELS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6.0</w:t>
      </w:r>
      <w:r w:rsidRPr="00DB3CC5">
        <w:rPr>
          <w:rFonts w:hint="eastAsia"/>
          <w:color w:val="000000" w:themeColor="text1"/>
          <w:sz w:val="20"/>
          <w:szCs w:val="20"/>
        </w:rPr>
        <w:t>以上；全民英檢中高級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複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試通過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）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；大三上學期結束前未達前述標準者，須於大四參加管理學院舉辦之</w:t>
      </w:r>
      <w:r w:rsidRPr="00DB3CC5">
        <w:rPr>
          <w:color w:val="000000" w:themeColor="text1"/>
          <w:sz w:val="20"/>
          <w:szCs w:val="20"/>
        </w:rPr>
        <w:t>8</w:t>
      </w:r>
      <w:r w:rsidRPr="00DB3CC5">
        <w:rPr>
          <w:rFonts w:hint="eastAsia"/>
          <w:color w:val="000000" w:themeColor="text1"/>
          <w:sz w:val="20"/>
          <w:szCs w:val="20"/>
        </w:rPr>
        <w:t>次英語自學方案測驗（上學期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次、下學期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次，如上學期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次測驗成績平均高於</w:t>
      </w:r>
      <w:r w:rsidRPr="00DB3CC5">
        <w:rPr>
          <w:color w:val="000000" w:themeColor="text1"/>
          <w:sz w:val="20"/>
          <w:szCs w:val="20"/>
        </w:rPr>
        <w:t>80</w:t>
      </w:r>
      <w:r w:rsidRPr="00DB3CC5">
        <w:rPr>
          <w:rFonts w:hint="eastAsia"/>
          <w:color w:val="000000" w:themeColor="text1"/>
          <w:sz w:val="20"/>
          <w:szCs w:val="20"/>
        </w:rPr>
        <w:t>分者，則免參加下學期之測驗）或再次參加英文檢定考試，且成績達</w:t>
      </w:r>
      <w:r w:rsidRPr="00DB3CC5">
        <w:rPr>
          <w:color w:val="000000" w:themeColor="text1"/>
          <w:sz w:val="20"/>
          <w:szCs w:val="20"/>
        </w:rPr>
        <w:t>CEF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高階級始有畢業資格。</w:t>
      </w:r>
    </w:p>
    <w:p w14:paraId="387100EC" w14:textId="23603410" w:rsidR="00B17541" w:rsidRPr="00DB3CC5" w:rsidRDefault="00B17541" w:rsidP="00B17541">
      <w:pPr>
        <w:pStyle w:val="a9"/>
        <w:numPr>
          <w:ilvl w:val="0"/>
          <w:numId w:val="5"/>
        </w:numPr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ascii="標楷體" w:hint="eastAsia"/>
          <w:color w:val="000000" w:themeColor="text1"/>
          <w:sz w:val="20"/>
          <w:szCs w:val="20"/>
        </w:rPr>
        <w:t>人力資源管理【英】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為本系全英專業課程。</w:t>
      </w:r>
    </w:p>
    <w:p w14:paraId="075EC0F9" w14:textId="1DB41C39" w:rsidR="003C4542" w:rsidRPr="00DB3CC5" w:rsidRDefault="003C4542" w:rsidP="00B17541">
      <w:pPr>
        <w:numPr>
          <w:ilvl w:val="0"/>
          <w:numId w:val="5"/>
        </w:num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管理學院大學部學生於畢業前需至少修畢</w:t>
      </w:r>
      <w:r w:rsidRPr="00DB3CC5">
        <w:rPr>
          <w:rFonts w:eastAsia="新細明體" w:hint="eastAsia"/>
          <w:color w:val="000000" w:themeColor="text1"/>
          <w:sz w:val="20"/>
        </w:rPr>
        <w:t>3</w:t>
      </w:r>
      <w:r w:rsidRPr="00DB3CC5">
        <w:rPr>
          <w:rFonts w:eastAsia="新細明體" w:hint="eastAsia"/>
          <w:color w:val="000000" w:themeColor="text1"/>
          <w:sz w:val="20"/>
        </w:rPr>
        <w:t>學分管理學院各系開設之「以英語授課的專業課程」，始有畢業資格。</w:t>
      </w:r>
    </w:p>
    <w:p w14:paraId="217350C7" w14:textId="77777777" w:rsidR="00100CBC" w:rsidRPr="00DB3CC5" w:rsidRDefault="00100CBC" w:rsidP="00421796">
      <w:pPr>
        <w:spacing w:line="400" w:lineRule="exact"/>
        <w:ind w:firstLineChars="120" w:firstLine="24"/>
        <w:jc w:val="center"/>
        <w:rPr>
          <w:color w:val="000000" w:themeColor="text1"/>
          <w:sz w:val="2"/>
          <w:szCs w:val="2"/>
        </w:rPr>
      </w:pPr>
    </w:p>
    <w:p w14:paraId="636E9677" w14:textId="3B700829" w:rsidR="001B038E" w:rsidRPr="00DB3CC5" w:rsidRDefault="001B038E" w:rsidP="00421796">
      <w:pPr>
        <w:spacing w:line="400" w:lineRule="exact"/>
        <w:ind w:firstLineChars="120" w:firstLine="24"/>
        <w:jc w:val="center"/>
        <w:rPr>
          <w:rFonts w:ascii="標楷體"/>
          <w:color w:val="000000" w:themeColor="text1"/>
          <w:sz w:val="40"/>
        </w:rPr>
      </w:pPr>
      <w:r w:rsidRPr="00DB3CC5">
        <w:rPr>
          <w:color w:val="000000" w:themeColor="text1"/>
          <w:sz w:val="2"/>
          <w:szCs w:val="2"/>
        </w:rPr>
        <w:br w:type="page"/>
      </w:r>
      <w:r w:rsidR="001F1330" w:rsidRPr="00DB3CC5">
        <w:rPr>
          <w:rFonts w:ascii="標楷體" w:hint="eastAsia"/>
          <w:color w:val="000000" w:themeColor="text1"/>
          <w:sz w:val="40"/>
        </w:rPr>
        <w:lastRenderedPageBreak/>
        <w:t>113學年度會計學</w:t>
      </w:r>
      <w:r w:rsidR="00E865E0" w:rsidRPr="00DB3CC5">
        <w:rPr>
          <w:rFonts w:ascii="標楷體" w:hint="eastAsia"/>
          <w:color w:val="000000" w:themeColor="text1"/>
          <w:sz w:val="40"/>
        </w:rPr>
        <w:t>系</w:t>
      </w:r>
      <w:r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3年級乙班</w:t>
      </w:r>
      <w:r w:rsidR="00DF6CF0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</w:t>
      </w:r>
      <w:r w:rsidRPr="00DB3CC5">
        <w:rPr>
          <w:rFonts w:ascii="標楷體" w:hint="eastAsia"/>
          <w:color w:val="000000" w:themeColor="text1"/>
          <w:sz w:val="40"/>
        </w:rPr>
        <w:t>授課時間表</w:t>
      </w:r>
    </w:p>
    <w:p w14:paraId="53FB29AC" w14:textId="3522D4EC" w:rsidR="000F5721" w:rsidRPr="00DB3CC5" w:rsidRDefault="00C8377B" w:rsidP="001B038E">
      <w:pPr>
        <w:tabs>
          <w:tab w:val="left" w:pos="9120"/>
        </w:tabs>
        <w:ind w:right="519"/>
        <w:jc w:val="both"/>
        <w:rPr>
          <w:color w:val="000000" w:themeColor="text1"/>
          <w:sz w:val="28"/>
          <w:szCs w:val="28"/>
        </w:rPr>
      </w:pPr>
      <w:r w:rsidRPr="00DB3CC5">
        <w:rPr>
          <w:rFonts w:hint="eastAsia"/>
          <w:color w:val="000000" w:themeColor="text1"/>
          <w:sz w:val="28"/>
          <w:szCs w:val="28"/>
        </w:rPr>
        <w:t xml:space="preserve">  </w:t>
      </w:r>
      <w:r w:rsidR="001B038E" w:rsidRPr="00DB3CC5">
        <w:rPr>
          <w:rFonts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hint="eastAsia"/>
          <w:color w:val="000000" w:themeColor="text1"/>
          <w:sz w:val="28"/>
          <w:szCs w:val="28"/>
        </w:rPr>
        <w:t>郭翠菱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988"/>
        <w:gridCol w:w="971"/>
        <w:gridCol w:w="1629"/>
        <w:gridCol w:w="1689"/>
        <w:gridCol w:w="1315"/>
        <w:gridCol w:w="843"/>
        <w:gridCol w:w="867"/>
        <w:gridCol w:w="1298"/>
      </w:tblGrid>
      <w:tr w:rsidR="00745DA3" w:rsidRPr="00DB3CC5" w14:paraId="5DA933EF" w14:textId="77777777" w:rsidTr="00DE6CF2">
        <w:trPr>
          <w:trHeight w:val="20"/>
        </w:trPr>
        <w:tc>
          <w:tcPr>
            <w:tcW w:w="856" w:type="dxa"/>
            <w:vAlign w:val="center"/>
          </w:tcPr>
          <w:p w14:paraId="36A9504C" w14:textId="77777777" w:rsidR="00745DA3" w:rsidRPr="00DB3CC5" w:rsidRDefault="00745DA3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59" w:type="dxa"/>
            <w:gridSpan w:val="2"/>
            <w:shd w:val="pct12" w:color="auto" w:fill="FFFFFF"/>
          </w:tcPr>
          <w:p w14:paraId="187A437C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1629" w:type="dxa"/>
            <w:shd w:val="pct12" w:color="auto" w:fill="FFFFFF"/>
          </w:tcPr>
          <w:p w14:paraId="257BB7A7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1689" w:type="dxa"/>
            <w:shd w:val="pct12" w:color="auto" w:fill="FFFFFF"/>
          </w:tcPr>
          <w:p w14:paraId="16413FB6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1315" w:type="dxa"/>
            <w:shd w:val="pct12" w:color="auto" w:fill="FFFFFF"/>
          </w:tcPr>
          <w:p w14:paraId="6035EBE0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1710" w:type="dxa"/>
            <w:gridSpan w:val="2"/>
            <w:shd w:val="pct12" w:color="auto" w:fill="FFFFFF"/>
          </w:tcPr>
          <w:p w14:paraId="0FA6EA83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1298" w:type="dxa"/>
            <w:shd w:val="pct12" w:color="auto" w:fill="FFFFFF"/>
          </w:tcPr>
          <w:p w14:paraId="117F59EB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六</w:t>
            </w:r>
          </w:p>
        </w:tc>
      </w:tr>
      <w:tr w:rsidR="00DE6CF2" w:rsidRPr="00DB3CC5" w14:paraId="0BE397C2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3F3A2E11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一</w:t>
            </w:r>
          </w:p>
          <w:p w14:paraId="36061EA3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8:10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9:00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51EBFA30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64E9DEC6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7B143BE0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249FA6F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B194A1D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</w:tcPr>
          <w:p w14:paraId="143D39EB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51FC2634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3541A779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二</w:t>
            </w:r>
          </w:p>
          <w:p w14:paraId="32C29710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9:10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10:00</w:t>
            </w:r>
          </w:p>
        </w:tc>
        <w:tc>
          <w:tcPr>
            <w:tcW w:w="1959" w:type="dxa"/>
            <w:gridSpan w:val="2"/>
            <w:vMerge w:val="restart"/>
            <w:shd w:val="clear" w:color="auto" w:fill="auto"/>
            <w:vAlign w:val="center"/>
          </w:tcPr>
          <w:p w14:paraId="5C577FC7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人力資源管理</w:t>
            </w: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【英】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23CDE83C" w14:textId="77777777" w:rsidR="00DE6CF2" w:rsidRPr="00DB3CC5" w:rsidRDefault="00DE6CF2" w:rsidP="00B40931">
            <w:pPr>
              <w:spacing w:before="12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ES701</w:t>
            </w:r>
          </w:p>
          <w:p w14:paraId="74E7CB30" w14:textId="77777777" w:rsidR="00DE6CF2" w:rsidRDefault="00DE6CF2" w:rsidP="00B40931">
            <w:pPr>
              <w:spacing w:beforeLines="50" w:before="12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林耀南</w:t>
            </w:r>
          </w:p>
          <w:p w14:paraId="51ECC3A0" w14:textId="280F1621" w:rsidR="00DE6CF2" w:rsidRPr="00DB3CC5" w:rsidRDefault="00DE6CF2" w:rsidP="00B40931">
            <w:pPr>
              <w:spacing w:beforeLines="50" w:before="12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0319B768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高級會計學</w:t>
            </w:r>
          </w:p>
          <w:p w14:paraId="0C9DC1F0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LM303</w:t>
            </w:r>
          </w:p>
          <w:p w14:paraId="1B25CDAA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黃秋</w:t>
            </w:r>
            <w:proofErr w:type="gramStart"/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酈</w:t>
            </w:r>
            <w:proofErr w:type="gramEnd"/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144FA315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14:paraId="4E3006ED" w14:textId="77777777" w:rsidR="00DE6CF2" w:rsidRPr="00745DA3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45DA3">
              <w:rPr>
                <w:rFonts w:hint="eastAsia"/>
                <w:color w:val="000000" w:themeColor="text1"/>
                <w:sz w:val="26"/>
                <w:szCs w:val="26"/>
              </w:rPr>
              <w:t>審計學</w:t>
            </w:r>
          </w:p>
          <w:p w14:paraId="23868D53" w14:textId="77777777" w:rsidR="00DE6CF2" w:rsidRPr="00745DA3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745DA3">
              <w:rPr>
                <w:rFonts w:hint="eastAsia"/>
                <w:color w:val="000000" w:themeColor="text1"/>
                <w:sz w:val="26"/>
                <w:szCs w:val="26"/>
              </w:rPr>
              <w:t>侍</w:t>
            </w:r>
            <w:proofErr w:type="gramEnd"/>
            <w:r w:rsidRPr="00745DA3">
              <w:rPr>
                <w:rFonts w:hint="eastAsia"/>
                <w:color w:val="000000" w:themeColor="text1"/>
                <w:sz w:val="26"/>
                <w:szCs w:val="26"/>
              </w:rPr>
              <w:t>台誠</w:t>
            </w:r>
          </w:p>
          <w:p w14:paraId="1FEDD35B" w14:textId="172D4E9F" w:rsidR="00DE6CF2" w:rsidRPr="00F16719" w:rsidRDefault="00F16719" w:rsidP="00745DA3">
            <w:pPr>
              <w:spacing w:before="240" w:line="300" w:lineRule="exact"/>
              <w:jc w:val="center"/>
              <w:rPr>
                <w:b/>
                <w:color w:val="000000" w:themeColor="text1"/>
                <w:sz w:val="21"/>
                <w:szCs w:val="26"/>
              </w:rPr>
            </w:pPr>
            <w:r w:rsidRPr="00F16719">
              <w:rPr>
                <w:b/>
                <w:color w:val="FF0000"/>
                <w:sz w:val="26"/>
                <w:szCs w:val="26"/>
              </w:rPr>
              <w:t>ES407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01D20E2C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中級會計學</w:t>
            </w:r>
            <w:r w:rsidRPr="00DB3CC5">
              <w:rPr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color w:val="000000" w:themeColor="text1"/>
                <w:sz w:val="26"/>
                <w:szCs w:val="26"/>
              </w:rPr>
              <w:t>三</w:t>
            </w:r>
            <w:r w:rsidRPr="00DB3CC5">
              <w:rPr>
                <w:color w:val="000000" w:themeColor="text1"/>
                <w:sz w:val="26"/>
                <w:szCs w:val="26"/>
              </w:rPr>
              <w:t>)</w:t>
            </w:r>
          </w:p>
          <w:p w14:paraId="727665BA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4329962C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ES701</w:t>
            </w:r>
          </w:p>
          <w:p w14:paraId="2D72DB4B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姜家訓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2A53A6C3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財務管理</w:t>
            </w:r>
          </w:p>
          <w:p w14:paraId="66314A80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0C03EB2B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LM303</w:t>
            </w:r>
          </w:p>
          <w:p w14:paraId="0D617BDC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洪玉舜</w:t>
            </w:r>
          </w:p>
        </w:tc>
        <w:tc>
          <w:tcPr>
            <w:tcW w:w="1298" w:type="dxa"/>
            <w:vMerge w:val="restart"/>
            <w:vAlign w:val="center"/>
          </w:tcPr>
          <w:p w14:paraId="6FD952FA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政府會計與會審法規</w:t>
            </w:r>
          </w:p>
          <w:p w14:paraId="7F513987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6A18E1DB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E</w:t>
            </w:r>
            <w:r w:rsidRPr="00DB3CC5">
              <w:rPr>
                <w:color w:val="000000" w:themeColor="text1"/>
                <w:sz w:val="26"/>
                <w:szCs w:val="26"/>
              </w:rPr>
              <w:t>S701</w:t>
            </w:r>
          </w:p>
          <w:p w14:paraId="5C6C291C" w14:textId="77777777" w:rsidR="00DE6CF2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莊枝鳳</w:t>
            </w:r>
          </w:p>
          <w:p w14:paraId="579D8B77" w14:textId="3C72063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</w:tr>
      <w:tr w:rsidR="00DE6CF2" w:rsidRPr="00DB3CC5" w14:paraId="724F7FB2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515267CA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三</w:t>
            </w:r>
            <w:proofErr w:type="gramEnd"/>
          </w:p>
          <w:p w14:paraId="6164947C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10:10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959" w:type="dxa"/>
            <w:gridSpan w:val="2"/>
            <w:vMerge/>
            <w:shd w:val="clear" w:color="auto" w:fill="auto"/>
            <w:vAlign w:val="center"/>
          </w:tcPr>
          <w:p w14:paraId="4906D3A6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5F2627F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0167010E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專業倫理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-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企業倫理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67A026CA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1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1"/>
                <w:szCs w:val="26"/>
              </w:rPr>
              <w:t>L</w:t>
            </w:r>
            <w:r w:rsidRPr="00DB3CC5">
              <w:rPr>
                <w:color w:val="000000" w:themeColor="text1"/>
                <w:sz w:val="21"/>
                <w:szCs w:val="26"/>
              </w:rPr>
              <w:t>M108</w:t>
            </w:r>
          </w:p>
          <w:p w14:paraId="46BAA58C" w14:textId="05FCEFC6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Cs w:val="26"/>
              </w:rPr>
              <w:t>黃秋</w:t>
            </w:r>
            <w:proofErr w:type="gramStart"/>
            <w:r w:rsidRPr="00DB3CC5">
              <w:rPr>
                <w:rFonts w:hint="eastAsia"/>
                <w:color w:val="000000" w:themeColor="text1"/>
                <w:szCs w:val="26"/>
              </w:rPr>
              <w:t>酈</w:t>
            </w:r>
            <w:proofErr w:type="gramEnd"/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016DC4A7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6B1DF782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77AD22F2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14:paraId="482298DF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214D0378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6EE2C3F3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四</w:t>
            </w:r>
          </w:p>
          <w:p w14:paraId="0C843DE3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11:10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959" w:type="dxa"/>
            <w:gridSpan w:val="2"/>
            <w:vMerge/>
            <w:shd w:val="clear" w:color="auto" w:fill="auto"/>
          </w:tcPr>
          <w:p w14:paraId="6297CA91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14:paraId="7442FB2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43F133BC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14:paraId="175A98C1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09A2D55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46DF516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14:paraId="0042E4B7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45DA3" w:rsidRPr="00DB3CC5" w14:paraId="54261132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228AD4E9" w14:textId="77777777" w:rsidR="00745DA3" w:rsidRPr="00DB3CC5" w:rsidRDefault="00745DA3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N</w:t>
            </w:r>
          </w:p>
          <w:p w14:paraId="4316A6FE" w14:textId="77777777" w:rsidR="00745DA3" w:rsidRPr="00DB3CC5" w:rsidRDefault="00745DA3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12:40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rFonts w:hint="eastAsia"/>
                <w:color w:val="000000" w:themeColor="text1"/>
                <w:szCs w:val="24"/>
              </w:rPr>
              <w:t>13:30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14:paraId="57112887" w14:textId="77777777" w:rsidR="00745DA3" w:rsidRPr="00DB3CC5" w:rsidRDefault="00745DA3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商事法</w:t>
            </w:r>
          </w:p>
          <w:p w14:paraId="484C9D1B" w14:textId="77777777" w:rsidR="00745DA3" w:rsidRPr="00DB3CC5" w:rsidRDefault="00745DA3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3E33FB63" w14:textId="77777777" w:rsidR="00745DA3" w:rsidRPr="00DB3CC5" w:rsidRDefault="00745DA3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ES701</w:t>
            </w:r>
          </w:p>
          <w:p w14:paraId="6B3FD1FD" w14:textId="77777777" w:rsidR="00745DA3" w:rsidRPr="00DB3CC5" w:rsidRDefault="00745DA3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陳重見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A67CCA0" w14:textId="77777777" w:rsidR="00745DA3" w:rsidRPr="00DB3CC5" w:rsidRDefault="00745DA3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B21D763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6C50D2D2" w14:textId="77777777" w:rsidR="00745DA3" w:rsidRPr="00DB3CC5" w:rsidRDefault="00745DA3" w:rsidP="00DE6CF2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3B4A4AB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41E20FD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</w:tcPr>
          <w:p w14:paraId="42E48744" w14:textId="77777777" w:rsidR="00745DA3" w:rsidRPr="00DB3CC5" w:rsidRDefault="00745DA3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1E3440E7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536E8EAB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五</w:t>
            </w:r>
          </w:p>
          <w:p w14:paraId="5364185A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2:30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4207138E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44BED21D" w14:textId="5AEDEF4A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高會實習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678F89DC" w14:textId="77777777" w:rsidR="00DE6CF2" w:rsidRPr="00DB3CC5" w:rsidRDefault="00DE6CF2" w:rsidP="009864E8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ES701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36ACF459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國際租稅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2426D359" w14:textId="77777777" w:rsidR="00DE6CF2" w:rsidRPr="00DB3CC5" w:rsidRDefault="00DE6CF2" w:rsidP="00B40931">
            <w:pPr>
              <w:spacing w:before="120" w:line="300" w:lineRule="exact"/>
              <w:jc w:val="center"/>
              <w:rPr>
                <w:color w:val="000000" w:themeColor="text1"/>
                <w:szCs w:val="26"/>
              </w:rPr>
            </w:pPr>
            <w:r w:rsidRPr="00DB3CC5">
              <w:rPr>
                <w:rFonts w:hint="eastAsia"/>
                <w:color w:val="000000" w:themeColor="text1"/>
                <w:szCs w:val="26"/>
              </w:rPr>
              <w:t>E</w:t>
            </w:r>
            <w:r w:rsidRPr="00DB3CC5">
              <w:rPr>
                <w:color w:val="000000" w:themeColor="text1"/>
                <w:szCs w:val="26"/>
              </w:rPr>
              <w:t>S701</w:t>
            </w:r>
          </w:p>
          <w:p w14:paraId="2CAE4E3B" w14:textId="0F99FF30" w:rsidR="00DE6CF2" w:rsidRDefault="00B40931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劉欣萍</w:t>
            </w:r>
          </w:p>
          <w:p w14:paraId="4C9AE77E" w14:textId="290E881E" w:rsidR="00DE6CF2" w:rsidRPr="00DB3CC5" w:rsidRDefault="00DE6CF2" w:rsidP="00B40931">
            <w:pPr>
              <w:spacing w:beforeLines="50" w:before="12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6DAFA509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導師時間</w:t>
            </w:r>
          </w:p>
          <w:p w14:paraId="065B496D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color w:val="000000" w:themeColor="text1"/>
                <w:sz w:val="28"/>
                <w:szCs w:val="28"/>
              </w:rPr>
              <w:t>ES701</w:t>
            </w:r>
          </w:p>
          <w:p w14:paraId="771C9783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B3CC5">
              <w:rPr>
                <w:rFonts w:hint="eastAsia"/>
                <w:color w:val="000000" w:themeColor="text1"/>
                <w:sz w:val="28"/>
                <w:szCs w:val="28"/>
              </w:rPr>
              <w:t>郭翠菱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14:paraId="4951BD55" w14:textId="77777777" w:rsidR="00DE6CF2" w:rsidRPr="009864E8" w:rsidRDefault="00DE6CF2" w:rsidP="00DE6CF2">
            <w:pPr>
              <w:spacing w:line="3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高會實習</w:t>
            </w:r>
          </w:p>
          <w:p w14:paraId="5FD942DD" w14:textId="77777777" w:rsidR="00DE6CF2" w:rsidRPr="00DB3CC5" w:rsidRDefault="00DE6CF2" w:rsidP="009864E8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32D7F1B4" w14:textId="2CE70216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</w:t>
            </w:r>
            <w:r w:rsidRPr="00DB3CC5">
              <w:rPr>
                <w:color w:val="000000" w:themeColor="text1"/>
                <w:sz w:val="26"/>
                <w:szCs w:val="26"/>
              </w:rPr>
              <w:t>M506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21605ECF" w14:textId="77777777" w:rsidR="00DE6CF2" w:rsidRPr="009864E8" w:rsidRDefault="00DE6CF2" w:rsidP="00DE6CF2">
            <w:pPr>
              <w:spacing w:line="3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審計實習</w:t>
            </w:r>
          </w:p>
          <w:p w14:paraId="0921EB91" w14:textId="77777777" w:rsidR="00DE6CF2" w:rsidRPr="00DB3CC5" w:rsidRDefault="00DE6CF2" w:rsidP="009864E8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</w:t>
            </w:r>
            <w:r w:rsidRPr="00DB3CC5">
              <w:rPr>
                <w:color w:val="000000" w:themeColor="text1"/>
                <w:sz w:val="26"/>
                <w:szCs w:val="26"/>
              </w:rPr>
              <w:t>M303</w:t>
            </w:r>
          </w:p>
        </w:tc>
        <w:tc>
          <w:tcPr>
            <w:tcW w:w="1298" w:type="dxa"/>
            <w:vMerge w:val="restart"/>
          </w:tcPr>
          <w:p w14:paraId="7556CE46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1D9685A6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55AA9FEE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六</w:t>
            </w:r>
          </w:p>
          <w:p w14:paraId="0DC64847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2:40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3:30</w:t>
            </w:r>
          </w:p>
        </w:tc>
        <w:tc>
          <w:tcPr>
            <w:tcW w:w="988" w:type="dxa"/>
            <w:vMerge/>
            <w:shd w:val="clear" w:color="auto" w:fill="auto"/>
          </w:tcPr>
          <w:p w14:paraId="0ACF84F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14:paraId="562CC1E9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14:paraId="442F6F5C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6ACFE912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14:paraId="768091DF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14:paraId="3D68FEF7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14:paraId="000A1364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4571FE2B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3291EC20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七</w:t>
            </w:r>
          </w:p>
          <w:p w14:paraId="231C5F4B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3:40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4:30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28087A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3B50050B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6A87ABAB" w14:textId="77777777" w:rsidR="00DE6CF2" w:rsidRPr="00DB3CC5" w:rsidRDefault="00DE6CF2" w:rsidP="00DE6CF2">
            <w:pPr>
              <w:spacing w:before="24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資料庫管理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71D1BC40" w14:textId="77777777" w:rsidR="00DE6CF2" w:rsidRPr="00DB3CC5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ES301</w:t>
            </w:r>
          </w:p>
          <w:p w14:paraId="162FCA21" w14:textId="77777777" w:rsidR="00DE6CF2" w:rsidRDefault="00DE6CF2" w:rsidP="00DE6CF2">
            <w:pPr>
              <w:spacing w:before="240" w:line="300" w:lineRule="exact"/>
              <w:jc w:val="center"/>
              <w:rPr>
                <w:color w:val="000000" w:themeColor="text1"/>
                <w:szCs w:val="26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Cs w:val="26"/>
              </w:rPr>
              <w:t>游</w:t>
            </w:r>
            <w:proofErr w:type="gramEnd"/>
            <w:r w:rsidRPr="00DB3CC5">
              <w:rPr>
                <w:rFonts w:hint="eastAsia"/>
                <w:color w:val="000000" w:themeColor="text1"/>
                <w:szCs w:val="26"/>
              </w:rPr>
              <w:t>鎮</w:t>
            </w:r>
            <w:proofErr w:type="gramStart"/>
            <w:r w:rsidRPr="00DB3CC5">
              <w:rPr>
                <w:rFonts w:hint="eastAsia"/>
                <w:color w:val="000000" w:themeColor="text1"/>
                <w:szCs w:val="26"/>
              </w:rPr>
              <w:t>瑋</w:t>
            </w:r>
            <w:proofErr w:type="gramEnd"/>
          </w:p>
          <w:p w14:paraId="47114E66" w14:textId="05338ED2" w:rsidR="00DE6CF2" w:rsidRPr="00DB3CC5" w:rsidRDefault="003E7C5D" w:rsidP="00DE6CF2">
            <w:pPr>
              <w:spacing w:before="240" w:line="300" w:lineRule="exact"/>
              <w:jc w:val="center"/>
              <w:rPr>
                <w:color w:val="000000" w:themeColor="text1"/>
                <w:szCs w:val="26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14:paraId="77CF47B3" w14:textId="77777777" w:rsidR="00DE6CF2" w:rsidRPr="009864E8" w:rsidRDefault="00DE6CF2" w:rsidP="00DE6CF2">
            <w:pPr>
              <w:spacing w:before="240" w:line="28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中會</w:t>
            </w: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(</w:t>
            </w: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三</w:t>
            </w: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)</w:t>
            </w:r>
          </w:p>
          <w:p w14:paraId="65FE8E45" w14:textId="77777777" w:rsidR="00DE6CF2" w:rsidRPr="009864E8" w:rsidRDefault="00DE6CF2" w:rsidP="00DE6CF2">
            <w:pPr>
              <w:spacing w:line="28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64E8">
              <w:rPr>
                <w:rFonts w:hint="eastAsia"/>
                <w:b/>
                <w:color w:val="000000" w:themeColor="text1"/>
                <w:sz w:val="26"/>
                <w:szCs w:val="26"/>
              </w:rPr>
              <w:t>實習</w:t>
            </w:r>
          </w:p>
          <w:p w14:paraId="71A4CACD" w14:textId="77777777" w:rsidR="00DE6CF2" w:rsidRPr="00DB3CC5" w:rsidRDefault="00DE6CF2" w:rsidP="009864E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4688205F" w14:textId="5A04FD3A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L</w:t>
            </w:r>
            <w:r>
              <w:rPr>
                <w:color w:val="000000" w:themeColor="text1"/>
                <w:sz w:val="26"/>
                <w:szCs w:val="26"/>
              </w:rPr>
              <w:t>M506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6F4EC92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14:paraId="3C87EBE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6C365CB7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41309E20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八</w:t>
            </w:r>
          </w:p>
          <w:p w14:paraId="012EF7B0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4:40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color w:val="000000" w:themeColor="text1"/>
                <w:szCs w:val="24"/>
              </w:rPr>
              <w:t>5:30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14:paraId="01E0C80C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color w:val="000000" w:themeColor="text1"/>
                <w:sz w:val="26"/>
                <w:szCs w:val="26"/>
              </w:rPr>
              <w:t>組織學習與社會探究</w:t>
            </w:r>
          </w:p>
          <w:p w14:paraId="2767352D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上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3D6FC2E5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LM302</w:t>
            </w:r>
          </w:p>
          <w:p w14:paraId="37CA94E3" w14:textId="77777777" w:rsidR="00DE6CF2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李禮孟</w:t>
            </w:r>
            <w:proofErr w:type="gramEnd"/>
          </w:p>
          <w:p w14:paraId="03949796" w14:textId="43228E15" w:rsidR="0077747B" w:rsidRPr="00DB3CC5" w:rsidRDefault="003E7C5D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7687FCC0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組織領導與社會創新實務</w:t>
            </w:r>
          </w:p>
          <w:p w14:paraId="59F858D8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下</w:t>
            </w: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14:paraId="2775437E" w14:textId="77777777" w:rsidR="00DE6CF2" w:rsidRPr="00DB3CC5" w:rsidRDefault="00DE6CF2" w:rsidP="00DE6C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LM301</w:t>
            </w:r>
          </w:p>
          <w:p w14:paraId="68DB15AD" w14:textId="77777777" w:rsidR="00DE6CF2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B3CC5">
              <w:rPr>
                <w:rFonts w:hint="eastAsia"/>
                <w:color w:val="000000" w:themeColor="text1"/>
                <w:sz w:val="26"/>
                <w:szCs w:val="26"/>
              </w:rPr>
              <w:t>李禮孟</w:t>
            </w:r>
            <w:proofErr w:type="gramEnd"/>
          </w:p>
          <w:p w14:paraId="58AAF743" w14:textId="7C103F22" w:rsidR="0077747B" w:rsidRPr="00DB3CC5" w:rsidRDefault="003E7C5D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E7C5D">
              <w:rPr>
                <w:rFonts w:hint="eastAsia"/>
                <w:color w:val="008000"/>
                <w:szCs w:val="24"/>
              </w:rPr>
              <w:t>&lt;</w:t>
            </w:r>
            <w:r w:rsidRPr="003E7C5D">
              <w:rPr>
                <w:rFonts w:hint="eastAsia"/>
                <w:color w:val="008000"/>
                <w:szCs w:val="24"/>
              </w:rPr>
              <w:t>選修</w:t>
            </w:r>
            <w:r w:rsidRPr="003E7C5D">
              <w:rPr>
                <w:color w:val="008000"/>
                <w:szCs w:val="24"/>
              </w:rPr>
              <w:t>&gt;</w:t>
            </w:r>
          </w:p>
        </w:tc>
        <w:tc>
          <w:tcPr>
            <w:tcW w:w="1629" w:type="dxa"/>
            <w:vMerge w:val="restart"/>
            <w:shd w:val="clear" w:color="auto" w:fill="auto"/>
          </w:tcPr>
          <w:p w14:paraId="7AA2190C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3F489A44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14:paraId="0CE8DB1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14:paraId="5C29EA8E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14:paraId="4F182453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E6CF2" w:rsidRPr="00DB3CC5" w14:paraId="74CCD8C0" w14:textId="77777777" w:rsidTr="00DE6CF2">
        <w:trPr>
          <w:cantSplit/>
          <w:trHeight w:val="1020"/>
        </w:trPr>
        <w:tc>
          <w:tcPr>
            <w:tcW w:w="856" w:type="dxa"/>
            <w:shd w:val="pct12" w:color="auto" w:fill="FFFFFF"/>
            <w:vAlign w:val="center"/>
          </w:tcPr>
          <w:p w14:paraId="7C8FCD24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E0</w:t>
            </w:r>
          </w:p>
          <w:p w14:paraId="33BDD73D" w14:textId="77777777" w:rsidR="00DE6CF2" w:rsidRPr="00DB3CC5" w:rsidRDefault="00DE6CF2" w:rsidP="00DE6CF2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5:40</w:t>
            </w:r>
            <w:r w:rsidRPr="00DB3CC5">
              <w:rPr>
                <w:rFonts w:hint="eastAsia"/>
                <w:color w:val="000000" w:themeColor="text1"/>
                <w:szCs w:val="24"/>
              </w:rPr>
              <w:t>～</w:t>
            </w:r>
            <w:r w:rsidRPr="00DB3CC5">
              <w:rPr>
                <w:rFonts w:hint="eastAsia"/>
                <w:color w:val="000000" w:themeColor="text1"/>
                <w:szCs w:val="24"/>
              </w:rPr>
              <w:t>6:30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14F70E10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</w:tcPr>
          <w:p w14:paraId="64E3398D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14:paraId="0402FB00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702DB167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auto"/>
          </w:tcPr>
          <w:p w14:paraId="0A9447A8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14:paraId="758DA9A1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14:paraId="56B18F21" w14:textId="77777777" w:rsidR="00DE6CF2" w:rsidRPr="00DB3CC5" w:rsidRDefault="00DE6CF2" w:rsidP="00DE6CF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F7DC870" w14:textId="77777777" w:rsidR="00745DA3" w:rsidRDefault="00745DA3" w:rsidP="002F628A">
      <w:pPr>
        <w:rPr>
          <w:rFonts w:eastAsia="新細明體"/>
          <w:color w:val="000000" w:themeColor="text1"/>
          <w:sz w:val="20"/>
          <w:szCs w:val="24"/>
        </w:rPr>
      </w:pPr>
    </w:p>
    <w:p w14:paraId="1F94C6CD" w14:textId="1877301F" w:rsidR="003A1794" w:rsidRPr="00DB3CC5" w:rsidRDefault="003A1794" w:rsidP="002F628A">
      <w:p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  <w:szCs w:val="24"/>
        </w:rPr>
        <w:t>備註：</w:t>
      </w:r>
    </w:p>
    <w:p w14:paraId="299B79DF" w14:textId="77777777" w:rsidR="003A1794" w:rsidRPr="00DB3CC5" w:rsidRDefault="003A1794" w:rsidP="002F628A">
      <w:pPr>
        <w:numPr>
          <w:ilvl w:val="0"/>
          <w:numId w:val="7"/>
        </w:num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  <w:szCs w:val="24"/>
        </w:rPr>
        <w:t>課表上課教室為暫定，開學後調整確認過會在更新。</w:t>
      </w:r>
    </w:p>
    <w:p w14:paraId="4C9F19DB" w14:textId="77777777" w:rsidR="003A1794" w:rsidRPr="00DB3CC5" w:rsidRDefault="003A1794" w:rsidP="002F628A">
      <w:pPr>
        <w:numPr>
          <w:ilvl w:val="0"/>
          <w:numId w:val="7"/>
        </w:num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  <w:szCs w:val="24"/>
        </w:rPr>
        <w:t>(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上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)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－課程於上學期開課；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(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下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)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－課程下學期開課。</w:t>
      </w:r>
    </w:p>
    <w:p w14:paraId="0EAFC918" w14:textId="77777777" w:rsidR="000B6ADC" w:rsidRPr="00DB3CC5" w:rsidRDefault="000B6ADC" w:rsidP="002F628A">
      <w:pPr>
        <w:pStyle w:val="a9"/>
        <w:numPr>
          <w:ilvl w:val="0"/>
          <w:numId w:val="7"/>
        </w:numPr>
        <w:ind w:leftChars="0"/>
        <w:rPr>
          <w:color w:val="000000" w:themeColor="text1"/>
          <w:sz w:val="20"/>
        </w:rPr>
      </w:pPr>
      <w:r w:rsidRPr="00DB3CC5">
        <w:rPr>
          <w:rFonts w:hint="eastAsia"/>
          <w:color w:val="000000" w:themeColor="text1"/>
          <w:sz w:val="20"/>
        </w:rPr>
        <w:t>自</w:t>
      </w:r>
      <w:r w:rsidRPr="00DB3CC5">
        <w:rPr>
          <w:rFonts w:hint="eastAsia"/>
          <w:color w:val="000000" w:themeColor="text1"/>
          <w:sz w:val="20"/>
        </w:rPr>
        <w:t>103</w:t>
      </w:r>
      <w:r w:rsidRPr="00DB3CC5">
        <w:rPr>
          <w:rFonts w:hint="eastAsia"/>
          <w:color w:val="000000" w:themeColor="text1"/>
          <w:sz w:val="20"/>
        </w:rPr>
        <w:t>學年度入學新生起實施：各系學生須於畢業前至少參加一次英文檢定考試，且成績應達</w:t>
      </w:r>
      <w:r w:rsidRPr="00DB3CC5">
        <w:rPr>
          <w:color w:val="000000" w:themeColor="text1"/>
          <w:sz w:val="20"/>
        </w:rPr>
        <w:t>CEF</w:t>
      </w:r>
      <w:r w:rsidRPr="00DB3CC5">
        <w:rPr>
          <w:rFonts w:hint="eastAsia"/>
          <w:color w:val="000000" w:themeColor="text1"/>
          <w:sz w:val="20"/>
        </w:rPr>
        <w:t>之</w:t>
      </w:r>
      <w:r w:rsidRPr="00DB3CC5">
        <w:rPr>
          <w:color w:val="000000" w:themeColor="text1"/>
          <w:sz w:val="20"/>
        </w:rPr>
        <w:t>B2</w:t>
      </w:r>
      <w:r w:rsidRPr="00DB3CC5">
        <w:rPr>
          <w:rFonts w:hint="eastAsia"/>
          <w:color w:val="000000" w:themeColor="text1"/>
          <w:sz w:val="20"/>
        </w:rPr>
        <w:t>高階級</w:t>
      </w:r>
      <w:proofErr w:type="gramStart"/>
      <w:r w:rsidRPr="00DB3CC5">
        <w:rPr>
          <w:rFonts w:hint="eastAsia"/>
          <w:color w:val="000000" w:themeColor="text1"/>
          <w:sz w:val="20"/>
        </w:rPr>
        <w:t>（</w:t>
      </w:r>
      <w:proofErr w:type="gramEnd"/>
      <w:r w:rsidRPr="00DB3CC5">
        <w:rPr>
          <w:rFonts w:hint="eastAsia"/>
          <w:color w:val="000000" w:themeColor="text1"/>
          <w:sz w:val="20"/>
        </w:rPr>
        <w:t>相當於</w:t>
      </w:r>
      <w:r w:rsidRPr="00DB3CC5">
        <w:rPr>
          <w:color w:val="000000" w:themeColor="text1"/>
          <w:sz w:val="20"/>
        </w:rPr>
        <w:t>TOEIC</w:t>
      </w:r>
      <w:r w:rsidRPr="00DB3CC5">
        <w:rPr>
          <w:rFonts w:hint="eastAsia"/>
          <w:color w:val="000000" w:themeColor="text1"/>
          <w:sz w:val="20"/>
        </w:rPr>
        <w:t>成績</w:t>
      </w:r>
      <w:r w:rsidRPr="00DB3CC5">
        <w:rPr>
          <w:color w:val="000000" w:themeColor="text1"/>
          <w:sz w:val="20"/>
        </w:rPr>
        <w:t>750</w:t>
      </w:r>
      <w:r w:rsidRPr="00DB3CC5">
        <w:rPr>
          <w:rFonts w:hint="eastAsia"/>
          <w:color w:val="000000" w:themeColor="text1"/>
          <w:sz w:val="20"/>
        </w:rPr>
        <w:t>分以上；</w:t>
      </w:r>
      <w:r w:rsidRPr="00DB3CC5">
        <w:rPr>
          <w:color w:val="000000" w:themeColor="text1"/>
          <w:sz w:val="20"/>
        </w:rPr>
        <w:t>CBT TOFEL</w:t>
      </w:r>
      <w:r w:rsidRPr="00DB3CC5">
        <w:rPr>
          <w:rFonts w:hint="eastAsia"/>
          <w:color w:val="000000" w:themeColor="text1"/>
          <w:sz w:val="20"/>
        </w:rPr>
        <w:t>成績</w:t>
      </w:r>
      <w:r w:rsidRPr="00DB3CC5">
        <w:rPr>
          <w:color w:val="000000" w:themeColor="text1"/>
          <w:sz w:val="20"/>
        </w:rPr>
        <w:t>197</w:t>
      </w:r>
      <w:r w:rsidRPr="00DB3CC5">
        <w:rPr>
          <w:rFonts w:hint="eastAsia"/>
          <w:color w:val="000000" w:themeColor="text1"/>
          <w:sz w:val="20"/>
        </w:rPr>
        <w:t>分以上；</w:t>
      </w:r>
      <w:r w:rsidRPr="00DB3CC5">
        <w:rPr>
          <w:color w:val="000000" w:themeColor="text1"/>
          <w:sz w:val="20"/>
        </w:rPr>
        <w:t>IELS</w:t>
      </w:r>
      <w:r w:rsidRPr="00DB3CC5">
        <w:rPr>
          <w:rFonts w:hint="eastAsia"/>
          <w:color w:val="000000" w:themeColor="text1"/>
          <w:sz w:val="20"/>
        </w:rPr>
        <w:t>成績</w:t>
      </w:r>
      <w:r w:rsidRPr="00DB3CC5">
        <w:rPr>
          <w:color w:val="000000" w:themeColor="text1"/>
          <w:sz w:val="20"/>
        </w:rPr>
        <w:t>6.0</w:t>
      </w:r>
      <w:r w:rsidRPr="00DB3CC5">
        <w:rPr>
          <w:rFonts w:hint="eastAsia"/>
          <w:color w:val="000000" w:themeColor="text1"/>
          <w:sz w:val="20"/>
        </w:rPr>
        <w:t>以上；全民英檢中高級</w:t>
      </w:r>
      <w:proofErr w:type="gramStart"/>
      <w:r w:rsidRPr="00DB3CC5">
        <w:rPr>
          <w:rFonts w:hint="eastAsia"/>
          <w:color w:val="000000" w:themeColor="text1"/>
          <w:sz w:val="20"/>
        </w:rPr>
        <w:t>複</w:t>
      </w:r>
      <w:proofErr w:type="gramEnd"/>
      <w:r w:rsidRPr="00DB3CC5">
        <w:rPr>
          <w:rFonts w:hint="eastAsia"/>
          <w:color w:val="000000" w:themeColor="text1"/>
          <w:sz w:val="20"/>
        </w:rPr>
        <w:t>試通過</w:t>
      </w:r>
      <w:proofErr w:type="gramStart"/>
      <w:r w:rsidRPr="00DB3CC5">
        <w:rPr>
          <w:rFonts w:hint="eastAsia"/>
          <w:color w:val="000000" w:themeColor="text1"/>
          <w:sz w:val="20"/>
        </w:rPr>
        <w:t>）</w:t>
      </w:r>
      <w:proofErr w:type="gramEnd"/>
      <w:r w:rsidRPr="00DB3CC5">
        <w:rPr>
          <w:rFonts w:hint="eastAsia"/>
          <w:color w:val="000000" w:themeColor="text1"/>
          <w:sz w:val="20"/>
        </w:rPr>
        <w:t>；大三上學期結束前未達前述標準者，須於大四參加管理學院舉辦之</w:t>
      </w:r>
      <w:r w:rsidRPr="00DB3CC5">
        <w:rPr>
          <w:color w:val="000000" w:themeColor="text1"/>
          <w:sz w:val="20"/>
        </w:rPr>
        <w:t>8</w:t>
      </w:r>
      <w:r w:rsidRPr="00DB3CC5">
        <w:rPr>
          <w:rFonts w:hint="eastAsia"/>
          <w:color w:val="000000" w:themeColor="text1"/>
          <w:sz w:val="20"/>
        </w:rPr>
        <w:t>次英語自學方案測驗（上學期</w:t>
      </w:r>
      <w:r w:rsidRPr="00DB3CC5">
        <w:rPr>
          <w:color w:val="000000" w:themeColor="text1"/>
          <w:sz w:val="20"/>
        </w:rPr>
        <w:t>4</w:t>
      </w:r>
      <w:r w:rsidRPr="00DB3CC5">
        <w:rPr>
          <w:rFonts w:hint="eastAsia"/>
          <w:color w:val="000000" w:themeColor="text1"/>
          <w:sz w:val="20"/>
        </w:rPr>
        <w:t>次、下學期</w:t>
      </w:r>
      <w:r w:rsidRPr="00DB3CC5">
        <w:rPr>
          <w:color w:val="000000" w:themeColor="text1"/>
          <w:sz w:val="20"/>
        </w:rPr>
        <w:t>4</w:t>
      </w:r>
      <w:r w:rsidRPr="00DB3CC5">
        <w:rPr>
          <w:rFonts w:hint="eastAsia"/>
          <w:color w:val="000000" w:themeColor="text1"/>
          <w:sz w:val="20"/>
        </w:rPr>
        <w:t>次，如上學期</w:t>
      </w:r>
      <w:r w:rsidRPr="00DB3CC5">
        <w:rPr>
          <w:color w:val="000000" w:themeColor="text1"/>
          <w:sz w:val="20"/>
        </w:rPr>
        <w:t>4</w:t>
      </w:r>
      <w:r w:rsidRPr="00DB3CC5">
        <w:rPr>
          <w:rFonts w:hint="eastAsia"/>
          <w:color w:val="000000" w:themeColor="text1"/>
          <w:sz w:val="20"/>
        </w:rPr>
        <w:t>次測驗成績平均高於</w:t>
      </w:r>
      <w:r w:rsidRPr="00DB3CC5">
        <w:rPr>
          <w:color w:val="000000" w:themeColor="text1"/>
          <w:sz w:val="20"/>
        </w:rPr>
        <w:t>80</w:t>
      </w:r>
      <w:r w:rsidRPr="00DB3CC5">
        <w:rPr>
          <w:rFonts w:hint="eastAsia"/>
          <w:color w:val="000000" w:themeColor="text1"/>
          <w:sz w:val="20"/>
        </w:rPr>
        <w:t>分者，則免參加下學期之測驗）或再次參加英文檢定考試，且成績達</w:t>
      </w:r>
      <w:r w:rsidRPr="00DB3CC5">
        <w:rPr>
          <w:color w:val="000000" w:themeColor="text1"/>
          <w:sz w:val="20"/>
        </w:rPr>
        <w:t>CEF</w:t>
      </w:r>
      <w:r w:rsidRPr="00DB3CC5">
        <w:rPr>
          <w:rFonts w:hint="eastAsia"/>
          <w:color w:val="000000" w:themeColor="text1"/>
          <w:sz w:val="20"/>
        </w:rPr>
        <w:t>之</w:t>
      </w:r>
      <w:r w:rsidRPr="00DB3CC5">
        <w:rPr>
          <w:color w:val="000000" w:themeColor="text1"/>
          <w:sz w:val="20"/>
        </w:rPr>
        <w:t>B2</w:t>
      </w:r>
      <w:r w:rsidRPr="00DB3CC5">
        <w:rPr>
          <w:rFonts w:hint="eastAsia"/>
          <w:color w:val="000000" w:themeColor="text1"/>
          <w:sz w:val="20"/>
        </w:rPr>
        <w:t>高階級始有畢業資格。</w:t>
      </w:r>
    </w:p>
    <w:p w14:paraId="20DFE647" w14:textId="1A2D9C16" w:rsidR="000B6ADC" w:rsidRPr="00DB3CC5" w:rsidRDefault="000B6ADC" w:rsidP="002F628A">
      <w:pPr>
        <w:numPr>
          <w:ilvl w:val="0"/>
          <w:numId w:val="7"/>
        </w:num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  <w:szCs w:val="24"/>
        </w:rPr>
        <w:t>自</w:t>
      </w:r>
      <w:r w:rsidRPr="00DB3CC5">
        <w:rPr>
          <w:rFonts w:eastAsia="新細明體"/>
          <w:color w:val="000000" w:themeColor="text1"/>
          <w:sz w:val="20"/>
          <w:szCs w:val="24"/>
        </w:rPr>
        <w:t>104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學年度入學新生起，管理學院大學部學生於畢業前需至少修畢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3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學分管理學院各系開設之「以英語授課的專業課程」，始有畢業資格。</w:t>
      </w:r>
    </w:p>
    <w:p w14:paraId="5C96E098" w14:textId="77777777" w:rsidR="002F628A" w:rsidRPr="00DB3CC5" w:rsidRDefault="002F628A" w:rsidP="002F628A">
      <w:pPr>
        <w:pStyle w:val="a9"/>
        <w:numPr>
          <w:ilvl w:val="0"/>
          <w:numId w:val="7"/>
        </w:numPr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ascii="標楷體" w:hint="eastAsia"/>
          <w:color w:val="000000" w:themeColor="text1"/>
          <w:sz w:val="20"/>
          <w:szCs w:val="20"/>
        </w:rPr>
        <w:t>人力資源管理【英】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為本系全英專業課程。</w:t>
      </w:r>
    </w:p>
    <w:p w14:paraId="269A5C9D" w14:textId="4F39489F" w:rsidR="00100CBC" w:rsidRPr="00DB3CC5" w:rsidRDefault="00100CBC" w:rsidP="00967758">
      <w:pPr>
        <w:spacing w:line="240" w:lineRule="exact"/>
        <w:rPr>
          <w:rFonts w:eastAsia="新細明體"/>
          <w:color w:val="000000" w:themeColor="text1"/>
          <w:sz w:val="20"/>
          <w:szCs w:val="24"/>
        </w:rPr>
      </w:pPr>
    </w:p>
    <w:p w14:paraId="01064C96" w14:textId="1D3F7959" w:rsidR="001B038E" w:rsidRPr="00DB3CC5" w:rsidRDefault="001B038E" w:rsidP="00152308">
      <w:pPr>
        <w:spacing w:line="400" w:lineRule="exact"/>
        <w:ind w:firstLineChars="120" w:firstLine="24"/>
        <w:jc w:val="center"/>
        <w:rPr>
          <w:rFonts w:ascii="標楷體"/>
          <w:color w:val="000000" w:themeColor="text1"/>
          <w:sz w:val="40"/>
        </w:rPr>
      </w:pPr>
      <w:r w:rsidRPr="00DB3CC5">
        <w:rPr>
          <w:color w:val="000000" w:themeColor="text1"/>
          <w:sz w:val="2"/>
          <w:szCs w:val="2"/>
        </w:rPr>
        <w:br w:type="page"/>
      </w:r>
      <w:bookmarkStart w:id="1" w:name="_Hlk71292292"/>
      <w:r w:rsidR="001F1330" w:rsidRPr="00DB3CC5">
        <w:rPr>
          <w:rFonts w:ascii="標楷體" w:hint="eastAsia"/>
          <w:color w:val="000000" w:themeColor="text1"/>
          <w:sz w:val="40"/>
        </w:rPr>
        <w:lastRenderedPageBreak/>
        <w:t>113學年度會計學</w:t>
      </w:r>
      <w:r w:rsidR="00E865E0" w:rsidRPr="00DB3CC5">
        <w:rPr>
          <w:rFonts w:ascii="標楷體" w:hint="eastAsia"/>
          <w:color w:val="000000" w:themeColor="text1"/>
          <w:sz w:val="40"/>
        </w:rPr>
        <w:t>系</w:t>
      </w:r>
      <w:r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4年級甲班</w:t>
      </w:r>
      <w:r w:rsidR="00DF6CF0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</w:t>
      </w:r>
      <w:r w:rsidRPr="00DB3CC5">
        <w:rPr>
          <w:rFonts w:ascii="標楷體" w:hint="eastAsia"/>
          <w:color w:val="000000" w:themeColor="text1"/>
          <w:sz w:val="40"/>
        </w:rPr>
        <w:t>授課時間表</w:t>
      </w:r>
    </w:p>
    <w:p w14:paraId="69B4C41F" w14:textId="4218F98B" w:rsidR="001B038E" w:rsidRPr="00DB3CC5" w:rsidRDefault="001B038E" w:rsidP="00152308">
      <w:pPr>
        <w:rPr>
          <w:color w:val="000000" w:themeColor="text1"/>
          <w:sz w:val="28"/>
          <w:szCs w:val="28"/>
        </w:rPr>
      </w:pPr>
      <w:r w:rsidRPr="00DB3CC5">
        <w:rPr>
          <w:rFonts w:hint="eastAsia"/>
          <w:color w:val="000000" w:themeColor="text1"/>
          <w:sz w:val="28"/>
          <w:szCs w:val="28"/>
        </w:rPr>
        <w:t xml:space="preserve">    </w:t>
      </w:r>
      <w:r w:rsidRPr="00DB3CC5">
        <w:rPr>
          <w:rFonts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hint="eastAsia"/>
          <w:color w:val="000000" w:themeColor="text1"/>
          <w:sz w:val="28"/>
          <w:szCs w:val="28"/>
        </w:rPr>
        <w:t>洪玉舜</w:t>
      </w:r>
    </w:p>
    <w:tbl>
      <w:tblPr>
        <w:tblStyle w:val="aa"/>
        <w:tblW w:w="10343" w:type="dxa"/>
        <w:tblLayout w:type="fixed"/>
        <w:tblLook w:val="04A0" w:firstRow="1" w:lastRow="0" w:firstColumn="1" w:lastColumn="0" w:noHBand="0" w:noVBand="1"/>
      </w:tblPr>
      <w:tblGrid>
        <w:gridCol w:w="891"/>
        <w:gridCol w:w="828"/>
        <w:gridCol w:w="828"/>
        <w:gridCol w:w="1569"/>
        <w:gridCol w:w="1266"/>
        <w:gridCol w:w="992"/>
        <w:gridCol w:w="992"/>
        <w:gridCol w:w="993"/>
        <w:gridCol w:w="992"/>
        <w:gridCol w:w="992"/>
      </w:tblGrid>
      <w:tr w:rsidR="0067742D" w:rsidRPr="00DB3CC5" w14:paraId="723D21B2" w14:textId="77777777" w:rsidTr="00540C98"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299C11DE" w14:textId="77777777" w:rsidR="00496DED" w:rsidRPr="00DB3CC5" w:rsidRDefault="00496DED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D9D9D9" w:themeFill="background1" w:themeFillShade="D9"/>
            <w:vAlign w:val="center"/>
          </w:tcPr>
          <w:p w14:paraId="636632AF" w14:textId="77777777" w:rsidR="00496DED" w:rsidRPr="00DB3CC5" w:rsidRDefault="00496DED" w:rsidP="00540C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DB3CC5">
              <w:rPr>
                <w:b/>
                <w:color w:val="000000" w:themeColor="text1"/>
              </w:rPr>
              <w:t>一</w:t>
            </w:r>
            <w:proofErr w:type="gramEnd"/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2B356E3" w14:textId="77777777" w:rsidR="00496DED" w:rsidRPr="00DB3CC5" w:rsidRDefault="00496DED" w:rsidP="00540C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二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15193136" w14:textId="77777777" w:rsidR="00496DED" w:rsidRPr="00DB3CC5" w:rsidRDefault="00496DED" w:rsidP="00540C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三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281A9EE" w14:textId="77777777" w:rsidR="00496DED" w:rsidRPr="00DB3CC5" w:rsidRDefault="00496DED" w:rsidP="00540C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四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4360C39C" w14:textId="77777777" w:rsidR="00496DED" w:rsidRPr="00DB3CC5" w:rsidRDefault="00496DED" w:rsidP="00540C9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五</w:t>
            </w:r>
          </w:p>
        </w:tc>
      </w:tr>
      <w:tr w:rsidR="0077747B" w:rsidRPr="00DB3CC5" w14:paraId="0B4D9FFA" w14:textId="77777777" w:rsidTr="00875658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2E429B55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一</w:t>
            </w:r>
          </w:p>
          <w:p w14:paraId="4C4DD47C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8:10~</w:t>
            </w:r>
          </w:p>
          <w:p w14:paraId="60DD7342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9:00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14:paraId="2A9B9F7E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2F42698F" w14:textId="47B7BEBA" w:rsidR="0077747B" w:rsidRPr="00DB3CC5" w:rsidRDefault="0077747B" w:rsidP="005F7FA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055CA3DF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227130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65D07A4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9FB0A2E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C233E4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5613C7A2" w14:textId="77777777" w:rsidTr="003D57D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3BFEEDBF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二</w:t>
            </w:r>
          </w:p>
          <w:p w14:paraId="3DF38D81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9:10~</w:t>
            </w:r>
          </w:p>
          <w:p w14:paraId="438874E4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10:00</w:t>
            </w:r>
          </w:p>
        </w:tc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14:paraId="64F91F4D" w14:textId="77777777" w:rsidR="0077747B" w:rsidRPr="00DB3CC5" w:rsidRDefault="0077747B" w:rsidP="00540C98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432A9F5" w14:textId="77777777" w:rsidR="0077747B" w:rsidRPr="00DB3CC5" w:rsidRDefault="0077747B" w:rsidP="00540C9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F4D8708" w14:textId="77777777" w:rsidR="0077747B" w:rsidRPr="00DB3CC5" w:rsidRDefault="0077747B" w:rsidP="00540C98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財務報表分析</w:t>
            </w:r>
            <w:r w:rsidRPr="00DB3CC5">
              <w:rPr>
                <w:rFonts w:hint="eastAsia"/>
                <w:color w:val="000000" w:themeColor="text1"/>
                <w:szCs w:val="24"/>
              </w:rPr>
              <w:t>【英】</w:t>
            </w: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上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5C422F7F" w14:textId="77777777" w:rsidR="0077747B" w:rsidRPr="00DB3CC5" w:rsidRDefault="0077747B" w:rsidP="00540C98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ES609</w:t>
            </w:r>
          </w:p>
          <w:p w14:paraId="4D89D244" w14:textId="77777777" w:rsidR="0077747B" w:rsidRDefault="0077747B" w:rsidP="00C57283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蔡麗雯</w:t>
            </w:r>
          </w:p>
          <w:p w14:paraId="072F8403" w14:textId="050B4B1F" w:rsidR="0077747B" w:rsidRPr="00DB3CC5" w:rsidRDefault="0077747B" w:rsidP="0077747B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0F6BFBC4" w14:textId="77777777" w:rsidR="0077747B" w:rsidRPr="00DB3CC5" w:rsidRDefault="0077747B" w:rsidP="00540C98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產業會計專題研討</w:t>
            </w: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3CA6535D" w14:textId="77777777" w:rsidR="0077747B" w:rsidRPr="00DB3CC5" w:rsidRDefault="0077747B" w:rsidP="00540C98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LM</w:t>
            </w:r>
            <w:r w:rsidRPr="00DB3CC5">
              <w:rPr>
                <w:color w:val="000000" w:themeColor="text1"/>
              </w:rPr>
              <w:t>108</w:t>
            </w:r>
          </w:p>
          <w:p w14:paraId="3D8063DA" w14:textId="77777777" w:rsidR="0077747B" w:rsidRDefault="0077747B" w:rsidP="00540C98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陳彥富</w:t>
            </w:r>
          </w:p>
          <w:p w14:paraId="3C32E0BF" w14:textId="6BF3F6B0" w:rsidR="0077747B" w:rsidRPr="00DB3CC5" w:rsidRDefault="0077747B" w:rsidP="00540C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993" w:type="dxa"/>
            <w:vMerge w:val="restart"/>
            <w:vAlign w:val="center"/>
          </w:tcPr>
          <w:p w14:paraId="13ADC069" w14:textId="6F3591E3" w:rsidR="0077747B" w:rsidRPr="00DB3CC5" w:rsidRDefault="0077747B" w:rsidP="0077747B">
            <w:pPr>
              <w:widowControl/>
              <w:adjustRightInd/>
              <w:spacing w:before="240"/>
              <w:jc w:val="center"/>
              <w:textAlignment w:val="auto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數位時代下審計新視野</w:t>
            </w: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0BBB36BE" w14:textId="22BA1384" w:rsidR="0077747B" w:rsidRPr="00FC573E" w:rsidRDefault="0077747B" w:rsidP="00C57283">
            <w:pPr>
              <w:spacing w:before="240"/>
              <w:jc w:val="center"/>
              <w:rPr>
                <w:b/>
                <w:color w:val="000000" w:themeColor="text1"/>
              </w:rPr>
            </w:pPr>
            <w:r w:rsidRPr="00FC573E">
              <w:rPr>
                <w:rFonts w:hint="eastAsia"/>
                <w:b/>
                <w:color w:val="000000" w:themeColor="text1"/>
              </w:rPr>
              <w:t>M</w:t>
            </w:r>
            <w:r w:rsidRPr="00FC573E">
              <w:rPr>
                <w:b/>
                <w:color w:val="000000" w:themeColor="text1"/>
              </w:rPr>
              <w:t>D</w:t>
            </w:r>
            <w:r w:rsidR="00FC573E" w:rsidRPr="00FC573E">
              <w:rPr>
                <w:b/>
                <w:color w:val="000000" w:themeColor="text1"/>
              </w:rPr>
              <w:t>303</w:t>
            </w:r>
          </w:p>
          <w:p w14:paraId="5B474E46" w14:textId="77777777" w:rsidR="0077747B" w:rsidRDefault="0077747B" w:rsidP="00C57283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虞成全</w:t>
            </w:r>
          </w:p>
          <w:p w14:paraId="4CB79F54" w14:textId="5992C8FE" w:rsidR="0077747B" w:rsidRPr="0077747B" w:rsidRDefault="0077747B" w:rsidP="00C57283">
            <w:pPr>
              <w:spacing w:before="240"/>
              <w:jc w:val="center"/>
              <w:rPr>
                <w:color w:val="000000" w:themeColor="text1"/>
                <w:sz w:val="20"/>
              </w:rPr>
            </w:pPr>
            <w:r w:rsidRPr="003E7C5D">
              <w:rPr>
                <w:rFonts w:hint="eastAsia"/>
                <w:color w:val="0000FF"/>
                <w:sz w:val="20"/>
              </w:rPr>
              <w:t>&lt;</w:t>
            </w:r>
            <w:r w:rsidRPr="003E7C5D">
              <w:rPr>
                <w:rFonts w:hint="eastAsia"/>
                <w:color w:val="0000FF"/>
                <w:sz w:val="20"/>
              </w:rPr>
              <w:t>專業選修</w:t>
            </w:r>
            <w:r w:rsidRPr="003E7C5D">
              <w:rPr>
                <w:color w:val="0000FF"/>
                <w:sz w:val="20"/>
              </w:rPr>
              <w:t>&gt;</w:t>
            </w:r>
          </w:p>
        </w:tc>
        <w:tc>
          <w:tcPr>
            <w:tcW w:w="992" w:type="dxa"/>
            <w:vMerge/>
            <w:vAlign w:val="center"/>
          </w:tcPr>
          <w:p w14:paraId="3B6824F8" w14:textId="77777777" w:rsidR="0077747B" w:rsidRPr="00DB3CC5" w:rsidRDefault="0077747B" w:rsidP="00540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55F1490" w14:textId="69A75402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企業永續與</w:t>
            </w:r>
            <w:r w:rsidRPr="00DB3CC5">
              <w:rPr>
                <w:rFonts w:hint="eastAsia"/>
                <w:color w:val="000000" w:themeColor="text1"/>
              </w:rPr>
              <w:t>ESG</w:t>
            </w:r>
            <w:r w:rsidRPr="00DB3CC5">
              <w:rPr>
                <w:rFonts w:hint="eastAsia"/>
                <w:color w:val="000000" w:themeColor="text1"/>
              </w:rPr>
              <w:t>專題研討</w:t>
            </w:r>
          </w:p>
          <w:p w14:paraId="4BA4A351" w14:textId="77777777" w:rsidR="0077747B" w:rsidRPr="00DB3CC5" w:rsidRDefault="0077747B" w:rsidP="00540C98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下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061A2D73" w14:textId="77777777" w:rsidR="0077747B" w:rsidRPr="00DB3CC5" w:rsidRDefault="0077747B" w:rsidP="00540C98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L</w:t>
            </w:r>
            <w:r w:rsidRPr="00DB3CC5">
              <w:rPr>
                <w:color w:val="000000" w:themeColor="text1"/>
              </w:rPr>
              <w:t>M203</w:t>
            </w:r>
          </w:p>
          <w:p w14:paraId="354E5225" w14:textId="77777777" w:rsidR="0077747B" w:rsidRPr="00DB3CC5" w:rsidRDefault="0077747B" w:rsidP="00540C98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rFonts w:hint="eastAsia"/>
                <w:color w:val="000000" w:themeColor="text1"/>
                <w:sz w:val="22"/>
              </w:rPr>
              <w:t>傅文芳</w:t>
            </w:r>
          </w:p>
          <w:p w14:paraId="3023F681" w14:textId="77777777" w:rsidR="0077747B" w:rsidRDefault="0077747B" w:rsidP="005136C0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rFonts w:hint="eastAsia"/>
                <w:color w:val="000000" w:themeColor="text1"/>
                <w:sz w:val="22"/>
              </w:rPr>
              <w:t>曾</w:t>
            </w:r>
            <w:proofErr w:type="gramStart"/>
            <w:r w:rsidRPr="00DB3CC5">
              <w:rPr>
                <w:rFonts w:hint="eastAsia"/>
                <w:color w:val="000000" w:themeColor="text1"/>
                <w:sz w:val="22"/>
              </w:rPr>
              <w:t>于</w:t>
            </w:r>
            <w:proofErr w:type="gramEnd"/>
            <w:r w:rsidRPr="00DB3CC5">
              <w:rPr>
                <w:rFonts w:hint="eastAsia"/>
                <w:color w:val="000000" w:themeColor="text1"/>
                <w:sz w:val="22"/>
              </w:rPr>
              <w:t>哲</w:t>
            </w:r>
          </w:p>
          <w:p w14:paraId="0570DE7B" w14:textId="6EB491CB" w:rsidR="0077747B" w:rsidRPr="0077747B" w:rsidRDefault="0077747B" w:rsidP="005136C0">
            <w:pPr>
              <w:jc w:val="center"/>
              <w:rPr>
                <w:color w:val="000000" w:themeColor="text1"/>
                <w:sz w:val="20"/>
              </w:rPr>
            </w:pPr>
            <w:r w:rsidRPr="003E7C5D">
              <w:rPr>
                <w:rFonts w:hint="eastAsia"/>
                <w:color w:val="0000FF"/>
                <w:sz w:val="20"/>
              </w:rPr>
              <w:t>&lt;</w:t>
            </w:r>
            <w:r w:rsidRPr="003E7C5D">
              <w:rPr>
                <w:rFonts w:hint="eastAsia"/>
                <w:color w:val="0000FF"/>
                <w:sz w:val="20"/>
              </w:rPr>
              <w:t>專業選修</w:t>
            </w:r>
            <w:r w:rsidRPr="003E7C5D">
              <w:rPr>
                <w:color w:val="0000FF"/>
                <w:sz w:val="20"/>
              </w:rPr>
              <w:t>&gt;</w:t>
            </w:r>
          </w:p>
        </w:tc>
      </w:tr>
      <w:tr w:rsidR="0077747B" w:rsidRPr="00DB3CC5" w14:paraId="1B7306E6" w14:textId="77777777" w:rsidTr="003D57D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4FDE7F79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DB3CC5">
              <w:rPr>
                <w:color w:val="000000" w:themeColor="text1"/>
                <w:szCs w:val="24"/>
              </w:rPr>
              <w:t>三</w:t>
            </w:r>
            <w:proofErr w:type="gramEnd"/>
          </w:p>
          <w:p w14:paraId="25CD14D5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10:10~</w:t>
            </w:r>
          </w:p>
          <w:p w14:paraId="47A4FAFB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656" w:type="dxa"/>
            <w:gridSpan w:val="2"/>
            <w:vMerge/>
            <w:shd w:val="clear" w:color="auto" w:fill="auto"/>
          </w:tcPr>
          <w:p w14:paraId="1F3D5397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0EBC8A9F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14:paraId="1C66854F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322B13D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4F6497F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6E9343" w14:textId="77777777" w:rsidR="0077747B" w:rsidRPr="00DB3CC5" w:rsidRDefault="0077747B" w:rsidP="00540C98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證券暨金融法規</w:t>
            </w:r>
          </w:p>
          <w:p w14:paraId="58142A36" w14:textId="77777777" w:rsidR="0077747B" w:rsidRPr="00DB3CC5" w:rsidRDefault="0077747B" w:rsidP="00540C98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下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18A42E4A" w14:textId="77777777" w:rsidR="0077747B" w:rsidRPr="00DB3CC5" w:rsidRDefault="0077747B" w:rsidP="00540C98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color w:val="000000" w:themeColor="text1"/>
                <w:sz w:val="22"/>
              </w:rPr>
              <w:t>LM10</w:t>
            </w:r>
            <w:r w:rsidRPr="00DB3CC5">
              <w:rPr>
                <w:rFonts w:hint="eastAsia"/>
                <w:color w:val="000000" w:themeColor="text1"/>
                <w:sz w:val="22"/>
              </w:rPr>
              <w:t>8</w:t>
            </w:r>
          </w:p>
          <w:p w14:paraId="09F0CDB1" w14:textId="77777777" w:rsidR="0077747B" w:rsidRDefault="0077747B" w:rsidP="00540C98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rFonts w:hint="eastAsia"/>
                <w:color w:val="000000" w:themeColor="text1"/>
                <w:sz w:val="22"/>
              </w:rPr>
              <w:t>吳崇權</w:t>
            </w:r>
          </w:p>
          <w:p w14:paraId="6D908A19" w14:textId="0EFA3FB2" w:rsidR="0077747B" w:rsidRPr="0077747B" w:rsidRDefault="0077747B" w:rsidP="002F02AB">
            <w:pPr>
              <w:jc w:val="center"/>
              <w:rPr>
                <w:color w:val="000000" w:themeColor="text1"/>
                <w:sz w:val="20"/>
              </w:rPr>
            </w:pPr>
            <w:r w:rsidRPr="002F02AB">
              <w:rPr>
                <w:rFonts w:hint="eastAsia"/>
                <w:color w:val="008000"/>
                <w:sz w:val="20"/>
              </w:rPr>
              <w:t>&lt;</w:t>
            </w:r>
            <w:r w:rsidRPr="002F02AB">
              <w:rPr>
                <w:rFonts w:hint="eastAsia"/>
                <w:color w:val="008000"/>
                <w:sz w:val="20"/>
              </w:rPr>
              <w:t>選修</w:t>
            </w:r>
            <w:r w:rsidRPr="002F02AB">
              <w:rPr>
                <w:color w:val="008000"/>
                <w:sz w:val="20"/>
              </w:rPr>
              <w:t>&gt;</w:t>
            </w:r>
          </w:p>
        </w:tc>
        <w:tc>
          <w:tcPr>
            <w:tcW w:w="992" w:type="dxa"/>
            <w:vMerge/>
            <w:vAlign w:val="center"/>
          </w:tcPr>
          <w:p w14:paraId="5D0ECA48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42BF8A4C" w14:textId="77777777" w:rsidTr="003D57D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26DC57C2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四</w:t>
            </w:r>
          </w:p>
          <w:p w14:paraId="6E1F7BC6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11:10~</w:t>
            </w:r>
          </w:p>
          <w:p w14:paraId="48DC5403" w14:textId="77777777" w:rsidR="0077747B" w:rsidRPr="00DB3CC5" w:rsidRDefault="0077747B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656" w:type="dxa"/>
            <w:gridSpan w:val="2"/>
            <w:vMerge/>
            <w:shd w:val="clear" w:color="auto" w:fill="auto"/>
          </w:tcPr>
          <w:p w14:paraId="478FE54F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65CE8F4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14:paraId="74757779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5A0A9C9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F9E49B3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67E5561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79E6618" w14:textId="77777777" w:rsidR="0077747B" w:rsidRPr="00DB3CC5" w:rsidRDefault="0077747B" w:rsidP="00540C98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7742D" w:rsidRPr="00DB3CC5" w14:paraId="13AA3711" w14:textId="77777777" w:rsidTr="00540C98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49296ECF" w14:textId="77777777" w:rsidR="00496DED" w:rsidRPr="00DB3CC5" w:rsidRDefault="00496DED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N</w:t>
            </w:r>
          </w:p>
          <w:p w14:paraId="558CD5F0" w14:textId="77777777" w:rsidR="00496DED" w:rsidRPr="00DB3CC5" w:rsidRDefault="00496DED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12:40~</w:t>
            </w:r>
          </w:p>
          <w:p w14:paraId="16F830C1" w14:textId="77777777" w:rsidR="00496DED" w:rsidRPr="00DB3CC5" w:rsidRDefault="00496DED" w:rsidP="00540C9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13:30</w:t>
            </w: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14:paraId="5ED6F813" w14:textId="00D9B0C8" w:rsidR="00496DED" w:rsidRPr="00DB3CC5" w:rsidRDefault="00496DED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7F7D84D" w14:textId="77777777" w:rsidR="00496DED" w:rsidRPr="00DB3CC5" w:rsidRDefault="00496DED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7A31F549" w14:textId="77777777" w:rsidR="00496DED" w:rsidRPr="00DB3CC5" w:rsidRDefault="00496DED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9BE056" w14:textId="77777777" w:rsidR="00496DED" w:rsidRPr="00DB3CC5" w:rsidRDefault="00496DED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6CE7C25" w14:textId="055FCF02" w:rsidR="00496DED" w:rsidRPr="00DB3CC5" w:rsidRDefault="00496DED" w:rsidP="00496DED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財務報表分析</w:t>
            </w: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下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0A7D581C" w14:textId="7F9D7B97" w:rsidR="00496DED" w:rsidRPr="00DB3CC5" w:rsidRDefault="00864281" w:rsidP="00864281">
            <w:pPr>
              <w:jc w:val="center"/>
              <w:rPr>
                <w:color w:val="000000" w:themeColor="text1"/>
                <w:szCs w:val="24"/>
              </w:rPr>
            </w:pPr>
            <w:r w:rsidRPr="00DB361B">
              <w:rPr>
                <w:rFonts w:hint="eastAsia"/>
                <w:color w:val="000000" w:themeColor="text1"/>
                <w:szCs w:val="24"/>
              </w:rPr>
              <w:t>E</w:t>
            </w:r>
            <w:r w:rsidRPr="00DB361B">
              <w:rPr>
                <w:color w:val="000000" w:themeColor="text1"/>
                <w:szCs w:val="24"/>
              </w:rPr>
              <w:t>S609</w:t>
            </w:r>
          </w:p>
          <w:p w14:paraId="0AC44DB2" w14:textId="77777777" w:rsidR="00496DED" w:rsidRDefault="00496DED" w:rsidP="0005661A">
            <w:pPr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廖懿屏</w:t>
            </w:r>
          </w:p>
          <w:p w14:paraId="1BFA35F6" w14:textId="27E55625" w:rsidR="0077747B" w:rsidRPr="00DB3CC5" w:rsidRDefault="0077747B" w:rsidP="0005661A">
            <w:pPr>
              <w:rPr>
                <w:color w:val="000000" w:themeColor="text1"/>
                <w:sz w:val="28"/>
                <w:szCs w:val="28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8F4D55D" w14:textId="77777777" w:rsidR="00496DED" w:rsidRPr="00DB3CC5" w:rsidRDefault="00496DED" w:rsidP="00540C98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78678911" w14:textId="77777777" w:rsidTr="00614EA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040F3855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五</w:t>
            </w:r>
          </w:p>
          <w:p w14:paraId="56F0CE59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13:40</w:t>
            </w:r>
            <w:r w:rsidRPr="00DB3CC5">
              <w:rPr>
                <w:rFonts w:hint="eastAsia"/>
                <w:color w:val="000000" w:themeColor="text1"/>
                <w:szCs w:val="24"/>
              </w:rPr>
              <w:t>~</w:t>
            </w:r>
          </w:p>
          <w:p w14:paraId="6F291262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14:30</w:t>
            </w:r>
          </w:p>
        </w:tc>
        <w:tc>
          <w:tcPr>
            <w:tcW w:w="1656" w:type="dxa"/>
            <w:gridSpan w:val="2"/>
            <w:vMerge w:val="restart"/>
            <w:shd w:val="clear" w:color="auto" w:fill="auto"/>
            <w:vAlign w:val="center"/>
          </w:tcPr>
          <w:p w14:paraId="14424DAD" w14:textId="6F7D73BB" w:rsidR="0077747B" w:rsidRPr="00DB3CC5" w:rsidRDefault="0077747B" w:rsidP="005F7FA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431EBE2" w14:textId="77777777" w:rsidR="0077747B" w:rsidRPr="00DB3CC5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國際會計專題研討</w:t>
            </w: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英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4A331345" w14:textId="77777777" w:rsidR="0077747B" w:rsidRPr="00DB3CC5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下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24771390" w14:textId="77777777" w:rsidR="0077747B" w:rsidRPr="00DB3CC5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BS337</w:t>
            </w:r>
          </w:p>
          <w:p w14:paraId="07363875" w14:textId="77777777" w:rsidR="0077747B" w:rsidRPr="00DB3CC5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蔡麗雯</w:t>
            </w:r>
          </w:p>
          <w:p w14:paraId="52563B74" w14:textId="77777777" w:rsidR="0077747B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[</w:t>
            </w: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註</w:t>
            </w:r>
            <w:proofErr w:type="gramEnd"/>
            <w:r w:rsidRPr="00DB3CC5">
              <w:rPr>
                <w:rFonts w:hint="eastAsia"/>
                <w:color w:val="000000" w:themeColor="text1"/>
                <w:szCs w:val="24"/>
              </w:rPr>
              <w:t>:</w:t>
            </w:r>
            <w:r w:rsidRPr="00DB3CC5">
              <w:rPr>
                <w:rFonts w:hint="eastAsia"/>
                <w:color w:val="000000" w:themeColor="text1"/>
                <w:szCs w:val="24"/>
              </w:rPr>
              <w:t>會碩</w:t>
            </w: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一</w:t>
            </w:r>
            <w:proofErr w:type="gramEnd"/>
            <w:r w:rsidRPr="00DB3CC5">
              <w:rPr>
                <w:rFonts w:hint="eastAsia"/>
                <w:color w:val="000000" w:themeColor="text1"/>
                <w:szCs w:val="24"/>
              </w:rPr>
              <w:t>]</w:t>
            </w:r>
          </w:p>
          <w:p w14:paraId="5696A063" w14:textId="4B0431D4" w:rsidR="0077747B" w:rsidRPr="00DB3CC5" w:rsidRDefault="0077747B" w:rsidP="002F02AB">
            <w:pPr>
              <w:jc w:val="center"/>
              <w:rPr>
                <w:color w:val="000000" w:themeColor="text1"/>
              </w:rPr>
            </w:pPr>
            <w:r w:rsidRPr="002F02AB">
              <w:rPr>
                <w:rFonts w:hint="eastAsia"/>
                <w:color w:val="008000"/>
                <w:szCs w:val="24"/>
              </w:rPr>
              <w:t>&lt;</w:t>
            </w:r>
            <w:r w:rsidRPr="002F02AB">
              <w:rPr>
                <w:rFonts w:hint="eastAsia"/>
                <w:color w:val="008000"/>
                <w:szCs w:val="24"/>
              </w:rPr>
              <w:t>選修</w:t>
            </w:r>
            <w:r w:rsidRPr="002F02AB">
              <w:rPr>
                <w:color w:val="008000"/>
                <w:szCs w:val="24"/>
              </w:rPr>
              <w:t>&gt;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6B93D74B" w14:textId="77777777" w:rsidR="0077747B" w:rsidRPr="00DB3CC5" w:rsidRDefault="0077747B" w:rsidP="005F7FAA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導師時間</w:t>
            </w:r>
          </w:p>
          <w:p w14:paraId="21B75694" w14:textId="2D8C26FA" w:rsidR="0077747B" w:rsidRPr="00DB3CC5" w:rsidRDefault="0077747B" w:rsidP="005F7FAA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E</w:t>
            </w:r>
            <w:r w:rsidRPr="00DB3CC5">
              <w:rPr>
                <w:color w:val="000000" w:themeColor="text1"/>
                <w:szCs w:val="24"/>
              </w:rPr>
              <w:t>S609</w:t>
            </w:r>
          </w:p>
          <w:p w14:paraId="118128D6" w14:textId="28F21CA9" w:rsidR="0077747B" w:rsidRPr="00DB3CC5" w:rsidRDefault="0077747B" w:rsidP="007741E2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洪玉舜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3084EA5" w14:textId="77777777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稅務會計</w:t>
            </w:r>
          </w:p>
          <w:p w14:paraId="10BDCC90" w14:textId="77777777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0F8A24F7" w14:textId="77777777" w:rsidR="0077747B" w:rsidRPr="00DB3CC5" w:rsidRDefault="0077747B" w:rsidP="00C57283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LM303</w:t>
            </w:r>
          </w:p>
          <w:p w14:paraId="1ACC2E14" w14:textId="77777777" w:rsidR="0077747B" w:rsidRDefault="0077747B" w:rsidP="00C57283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黃宏進</w:t>
            </w:r>
          </w:p>
          <w:p w14:paraId="5C5D61C4" w14:textId="26108092" w:rsidR="0077747B" w:rsidRPr="0077747B" w:rsidRDefault="0077747B" w:rsidP="00C57283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7C718D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14:paraId="121CDD6E" w14:textId="2EB416AC" w:rsidR="0077747B" w:rsidRPr="00DB3CC5" w:rsidRDefault="0077747B" w:rsidP="005F7FA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074253B7" w14:textId="77777777" w:rsidTr="00614EA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370255A6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六</w:t>
            </w:r>
          </w:p>
          <w:p w14:paraId="6F9CA089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14:40</w:t>
            </w:r>
            <w:r w:rsidRPr="00DB3CC5">
              <w:rPr>
                <w:rFonts w:hint="eastAsia"/>
                <w:color w:val="000000" w:themeColor="text1"/>
                <w:szCs w:val="24"/>
              </w:rPr>
              <w:t>~</w:t>
            </w:r>
          </w:p>
          <w:p w14:paraId="66C7A2CD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1656" w:type="dxa"/>
            <w:gridSpan w:val="2"/>
            <w:vMerge/>
            <w:shd w:val="clear" w:color="auto" w:fill="auto"/>
          </w:tcPr>
          <w:p w14:paraId="666C79A9" w14:textId="1A0E982B" w:rsidR="0077747B" w:rsidRPr="00DB3CC5" w:rsidRDefault="0077747B" w:rsidP="005F7FA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6A844140" w14:textId="650CA6C6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EC833ED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CF8B9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5E7ACC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14:paraId="7D999050" w14:textId="723E251D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732E959A" w14:textId="77777777" w:rsidTr="00614EA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16924742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七</w:t>
            </w:r>
          </w:p>
          <w:p w14:paraId="04C4762A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15:40~</w:t>
            </w:r>
          </w:p>
          <w:p w14:paraId="7FF5CBCC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16:30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14:paraId="5C6928E7" w14:textId="77777777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會計資訊系統</w:t>
            </w:r>
          </w:p>
          <w:p w14:paraId="49530E71" w14:textId="2364AF45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125DEDCE" w14:textId="77777777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LE404A</w:t>
            </w:r>
          </w:p>
          <w:p w14:paraId="1AEFE931" w14:textId="77777777" w:rsidR="0077747B" w:rsidRDefault="0077747B" w:rsidP="005F7FAA">
            <w:pPr>
              <w:jc w:val="center"/>
              <w:rPr>
                <w:color w:val="000000" w:themeColor="text1"/>
                <w:sz w:val="20"/>
              </w:rPr>
            </w:pPr>
            <w:r w:rsidRPr="00DB3CC5">
              <w:rPr>
                <w:rFonts w:hint="eastAsia"/>
                <w:color w:val="000000" w:themeColor="text1"/>
                <w:sz w:val="20"/>
              </w:rPr>
              <w:t>周坤約</w:t>
            </w:r>
          </w:p>
          <w:p w14:paraId="13984733" w14:textId="00D1B560" w:rsidR="0077747B" w:rsidRPr="003E7C5D" w:rsidRDefault="0077747B" w:rsidP="005F7FAA">
            <w:pPr>
              <w:jc w:val="center"/>
              <w:rPr>
                <w:color w:val="000000" w:themeColor="text1"/>
                <w:sz w:val="20"/>
              </w:rPr>
            </w:pPr>
            <w:r w:rsidRPr="003E7C5D">
              <w:rPr>
                <w:rFonts w:hint="eastAsia"/>
                <w:color w:val="FF0000"/>
                <w:sz w:val="20"/>
              </w:rPr>
              <w:t>&lt;</w:t>
            </w:r>
            <w:r w:rsidRPr="003E7C5D">
              <w:rPr>
                <w:rFonts w:hint="eastAsia"/>
                <w:color w:val="FF0000"/>
                <w:sz w:val="20"/>
              </w:rPr>
              <w:t>必選</w:t>
            </w:r>
            <w:r w:rsidRPr="003E7C5D">
              <w:rPr>
                <w:color w:val="FF0000"/>
                <w:sz w:val="20"/>
              </w:rPr>
              <w:t>&gt;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14:paraId="53F02D31" w14:textId="77777777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作業價值管理系統</w:t>
            </w:r>
          </w:p>
          <w:p w14:paraId="40029D72" w14:textId="77777777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下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3F5F06CA" w14:textId="77777777" w:rsidR="0077747B" w:rsidRPr="00DB3CC5" w:rsidRDefault="0077747B" w:rsidP="005F7FAA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color w:val="000000" w:themeColor="text1"/>
                <w:sz w:val="22"/>
              </w:rPr>
              <w:t>LE401</w:t>
            </w:r>
          </w:p>
          <w:p w14:paraId="05A39128" w14:textId="77777777" w:rsidR="0077747B" w:rsidRDefault="0077747B" w:rsidP="005F7FAA">
            <w:pPr>
              <w:jc w:val="center"/>
              <w:rPr>
                <w:color w:val="000000" w:themeColor="text1"/>
                <w:sz w:val="20"/>
              </w:rPr>
            </w:pPr>
            <w:r w:rsidRPr="00DB3CC5">
              <w:rPr>
                <w:rFonts w:hint="eastAsia"/>
                <w:color w:val="000000" w:themeColor="text1"/>
                <w:sz w:val="20"/>
              </w:rPr>
              <w:t>郭翠菱</w:t>
            </w:r>
          </w:p>
          <w:p w14:paraId="3B944E32" w14:textId="663067C6" w:rsidR="0077747B" w:rsidRPr="0077747B" w:rsidRDefault="0077747B" w:rsidP="005F7FAA">
            <w:pPr>
              <w:jc w:val="center"/>
              <w:rPr>
                <w:color w:val="000000" w:themeColor="text1"/>
                <w:sz w:val="20"/>
              </w:rPr>
            </w:pPr>
            <w:r w:rsidRPr="003E7C5D">
              <w:rPr>
                <w:rFonts w:hint="eastAsia"/>
                <w:color w:val="0000FF"/>
                <w:sz w:val="20"/>
              </w:rPr>
              <w:t>&lt;</w:t>
            </w:r>
            <w:r w:rsidRPr="003E7C5D">
              <w:rPr>
                <w:rFonts w:hint="eastAsia"/>
                <w:color w:val="0000FF"/>
                <w:sz w:val="20"/>
              </w:rPr>
              <w:t>專業選修</w:t>
            </w:r>
            <w:r w:rsidRPr="003E7C5D">
              <w:rPr>
                <w:color w:val="0000FF"/>
                <w:sz w:val="20"/>
              </w:rPr>
              <w:t>&gt;</w:t>
            </w:r>
          </w:p>
        </w:tc>
        <w:tc>
          <w:tcPr>
            <w:tcW w:w="1569" w:type="dxa"/>
            <w:vMerge/>
            <w:shd w:val="clear" w:color="auto" w:fill="auto"/>
          </w:tcPr>
          <w:p w14:paraId="4388B3B3" w14:textId="1BB0977C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174FA2D8" w14:textId="4ABC8DEE" w:rsidR="0077747B" w:rsidRPr="00DB3CC5" w:rsidRDefault="0077747B" w:rsidP="0077747B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智慧稽核與數據分析</w:t>
            </w: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上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6526F276" w14:textId="77777777" w:rsidR="0077747B" w:rsidRPr="00DB3CC5" w:rsidRDefault="0077747B" w:rsidP="0077747B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LE40</w:t>
            </w:r>
            <w:r w:rsidRPr="00DB3CC5">
              <w:rPr>
                <w:color w:val="000000" w:themeColor="text1"/>
                <w:szCs w:val="24"/>
              </w:rPr>
              <w:t>3</w:t>
            </w:r>
          </w:p>
          <w:p w14:paraId="238C184D" w14:textId="77777777" w:rsidR="0077747B" w:rsidRDefault="0077747B" w:rsidP="0077747B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周坤約</w:t>
            </w:r>
          </w:p>
          <w:p w14:paraId="34FE0EB6" w14:textId="56C0B52D" w:rsidR="0077747B" w:rsidRPr="0077747B" w:rsidRDefault="0077747B" w:rsidP="002F02AB">
            <w:pPr>
              <w:jc w:val="center"/>
              <w:rPr>
                <w:color w:val="000000" w:themeColor="text1"/>
                <w:sz w:val="20"/>
              </w:rPr>
            </w:pPr>
            <w:r w:rsidRPr="002F02AB">
              <w:rPr>
                <w:rFonts w:hint="eastAsia"/>
                <w:color w:val="008000"/>
                <w:sz w:val="20"/>
              </w:rPr>
              <w:t>&lt;</w:t>
            </w:r>
            <w:r w:rsidRPr="002F02AB">
              <w:rPr>
                <w:rFonts w:hint="eastAsia"/>
                <w:color w:val="008000"/>
                <w:sz w:val="20"/>
              </w:rPr>
              <w:t>選修</w:t>
            </w:r>
            <w:r w:rsidRPr="002F02AB">
              <w:rPr>
                <w:color w:val="008000"/>
                <w:sz w:val="20"/>
              </w:rPr>
              <w:t>&gt;</w:t>
            </w:r>
          </w:p>
        </w:tc>
        <w:tc>
          <w:tcPr>
            <w:tcW w:w="992" w:type="dxa"/>
            <w:vMerge/>
            <w:shd w:val="clear" w:color="auto" w:fill="auto"/>
          </w:tcPr>
          <w:p w14:paraId="1187324A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C3B5A3" w14:textId="7E106AFC" w:rsidR="0077747B" w:rsidRPr="00DB3CC5" w:rsidRDefault="0077747B" w:rsidP="005F7FAA">
            <w:pPr>
              <w:jc w:val="center"/>
              <w:rPr>
                <w:color w:val="000000" w:themeColor="text1"/>
                <w:highlight w:val="blue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14:paraId="691C0667" w14:textId="5AB95C3D" w:rsidR="0077747B" w:rsidRPr="00DB3CC5" w:rsidRDefault="0077747B" w:rsidP="005F7FA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673A5EDE" w14:textId="77777777" w:rsidTr="00614EA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5D2E1C45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八</w:t>
            </w:r>
          </w:p>
          <w:p w14:paraId="4CFF6F7D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16:40~</w:t>
            </w:r>
          </w:p>
          <w:p w14:paraId="7E64E1E0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1</w:t>
            </w:r>
            <w:r w:rsidRPr="00DB3CC5">
              <w:rPr>
                <w:color w:val="000000" w:themeColor="text1"/>
                <w:szCs w:val="24"/>
              </w:rPr>
              <w:t>7:30</w:t>
            </w: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7F3A5BE9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7CE4FE7D" w14:textId="77777777" w:rsidR="0077747B" w:rsidRPr="00DB3CC5" w:rsidRDefault="0077747B" w:rsidP="005F7FA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7804038F" w14:textId="67E7BEC1" w:rsidR="0077747B" w:rsidRPr="00DB3CC5" w:rsidRDefault="0077747B" w:rsidP="005F7FA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775B3E" w14:textId="6A08D572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3F45AB3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486490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14:paraId="4446B27E" w14:textId="2A0753D1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5E7695B9" w14:textId="77777777" w:rsidTr="00614EA0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45565559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E</w:t>
            </w:r>
            <w:r w:rsidRPr="00DB3CC5">
              <w:rPr>
                <w:color w:val="000000" w:themeColor="text1"/>
                <w:szCs w:val="24"/>
              </w:rPr>
              <w:t>0</w:t>
            </w:r>
          </w:p>
          <w:p w14:paraId="1C1503FC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17</w:t>
            </w:r>
            <w:r w:rsidRPr="00DB3CC5">
              <w:rPr>
                <w:rFonts w:hint="eastAsia"/>
                <w:color w:val="000000" w:themeColor="text1"/>
                <w:szCs w:val="24"/>
              </w:rPr>
              <w:t>:40</w:t>
            </w:r>
            <w:r w:rsidRPr="00DB3CC5">
              <w:rPr>
                <w:color w:val="000000" w:themeColor="text1"/>
                <w:szCs w:val="24"/>
              </w:rPr>
              <w:t>~</w:t>
            </w:r>
          </w:p>
          <w:p w14:paraId="6D46AD6A" w14:textId="77777777" w:rsidR="0077747B" w:rsidRPr="00DB3CC5" w:rsidRDefault="0077747B" w:rsidP="005F7FA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1</w:t>
            </w:r>
            <w:r w:rsidRPr="00DB3CC5">
              <w:rPr>
                <w:color w:val="000000" w:themeColor="text1"/>
                <w:szCs w:val="24"/>
              </w:rPr>
              <w:t>8</w:t>
            </w:r>
            <w:r w:rsidRPr="00DB3CC5">
              <w:rPr>
                <w:rFonts w:hint="eastAsia"/>
                <w:color w:val="000000" w:themeColor="text1"/>
                <w:szCs w:val="24"/>
              </w:rPr>
              <w:t>:30</w:t>
            </w: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4B77B7AA" w14:textId="77777777" w:rsidR="0077747B" w:rsidRPr="00DB3CC5" w:rsidRDefault="0077747B" w:rsidP="005F7FAA">
            <w:pPr>
              <w:rPr>
                <w:color w:val="000000" w:themeColor="text1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4ACDCDD9" w14:textId="77777777" w:rsidR="0077747B" w:rsidRPr="00DB3CC5" w:rsidRDefault="0077747B" w:rsidP="005F7F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545ED68C" w14:textId="36BCA50A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B9AA8F" w14:textId="09361338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D11EEB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9BF796" w14:textId="77777777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14:paraId="247603A5" w14:textId="56D24956" w:rsidR="0077747B" w:rsidRPr="00DB3CC5" w:rsidRDefault="0077747B" w:rsidP="005F7FAA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bookmarkEnd w:id="1"/>
    </w:tbl>
    <w:p w14:paraId="4D1EF711" w14:textId="77777777" w:rsidR="001B038E" w:rsidRPr="00DB3CC5" w:rsidRDefault="001B038E" w:rsidP="001B038E">
      <w:pPr>
        <w:ind w:firstLineChars="120" w:firstLine="24"/>
        <w:jc w:val="center"/>
        <w:rPr>
          <w:color w:val="000000" w:themeColor="text1"/>
          <w:sz w:val="2"/>
          <w:szCs w:val="2"/>
        </w:rPr>
      </w:pPr>
    </w:p>
    <w:p w14:paraId="50CF390C" w14:textId="77777777" w:rsidR="00F828F4" w:rsidRPr="00DB3CC5" w:rsidRDefault="00F828F4" w:rsidP="00F828F4">
      <w:p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備註：</w:t>
      </w:r>
    </w:p>
    <w:p w14:paraId="38CC5A00" w14:textId="77777777" w:rsidR="00F828F4" w:rsidRPr="00DB3CC5" w:rsidRDefault="00F828F4" w:rsidP="00F828F4">
      <w:pPr>
        <w:numPr>
          <w:ilvl w:val="0"/>
          <w:numId w:val="11"/>
        </w:num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課表上課教室為暫定，開學後調整確認過會在更新。</w:t>
      </w:r>
    </w:p>
    <w:p w14:paraId="12A58746" w14:textId="77777777" w:rsidR="00F828F4" w:rsidRPr="00DB3CC5" w:rsidRDefault="00F828F4" w:rsidP="00F828F4">
      <w:pPr>
        <w:numPr>
          <w:ilvl w:val="0"/>
          <w:numId w:val="11"/>
        </w:num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上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－課程於上學期開課；</w:t>
      </w: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下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－課程下學期開課。</w:t>
      </w:r>
    </w:p>
    <w:p w14:paraId="734330AA" w14:textId="77777777" w:rsidR="00F828F4" w:rsidRPr="00DB3CC5" w:rsidRDefault="00F828F4" w:rsidP="00F828F4">
      <w:pPr>
        <w:pStyle w:val="a9"/>
        <w:numPr>
          <w:ilvl w:val="0"/>
          <w:numId w:val="11"/>
        </w:numPr>
        <w:ind w:leftChars="0"/>
        <w:rPr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自</w:t>
      </w:r>
      <w:r w:rsidRPr="00DB3CC5">
        <w:rPr>
          <w:rFonts w:hint="eastAsia"/>
          <w:color w:val="000000" w:themeColor="text1"/>
          <w:sz w:val="20"/>
          <w:szCs w:val="20"/>
        </w:rPr>
        <w:t>103</w:t>
      </w:r>
      <w:r w:rsidRPr="00DB3CC5">
        <w:rPr>
          <w:rFonts w:hint="eastAsia"/>
          <w:color w:val="000000" w:themeColor="text1"/>
          <w:sz w:val="20"/>
          <w:szCs w:val="20"/>
        </w:rPr>
        <w:t>學年度入學新生起實施：各系學生須於畢業前至少參加一次英文檢定考試，且成績應達</w:t>
      </w:r>
      <w:r w:rsidRPr="00DB3CC5">
        <w:rPr>
          <w:color w:val="000000" w:themeColor="text1"/>
          <w:sz w:val="20"/>
          <w:szCs w:val="20"/>
        </w:rPr>
        <w:t>CEF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（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相當於</w:t>
      </w:r>
      <w:r w:rsidRPr="00DB3CC5">
        <w:rPr>
          <w:color w:val="000000" w:themeColor="text1"/>
          <w:sz w:val="20"/>
          <w:szCs w:val="20"/>
        </w:rPr>
        <w:t>TOEIC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750</w:t>
      </w:r>
      <w:r w:rsidRPr="00DB3CC5">
        <w:rPr>
          <w:rFonts w:hint="eastAsia"/>
          <w:color w:val="000000" w:themeColor="text1"/>
          <w:sz w:val="20"/>
          <w:szCs w:val="20"/>
        </w:rPr>
        <w:t>分以上；</w:t>
      </w:r>
      <w:r w:rsidRPr="00DB3CC5">
        <w:rPr>
          <w:color w:val="000000" w:themeColor="text1"/>
          <w:sz w:val="20"/>
          <w:szCs w:val="20"/>
        </w:rPr>
        <w:t>CBT TOFEL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197</w:t>
      </w:r>
      <w:r w:rsidRPr="00DB3CC5">
        <w:rPr>
          <w:rFonts w:hint="eastAsia"/>
          <w:color w:val="000000" w:themeColor="text1"/>
          <w:sz w:val="20"/>
          <w:szCs w:val="20"/>
        </w:rPr>
        <w:t>分以上；</w:t>
      </w:r>
      <w:r w:rsidRPr="00DB3CC5">
        <w:rPr>
          <w:color w:val="000000" w:themeColor="text1"/>
          <w:sz w:val="20"/>
          <w:szCs w:val="20"/>
        </w:rPr>
        <w:t>IELS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6.0</w:t>
      </w:r>
      <w:r w:rsidRPr="00DB3CC5">
        <w:rPr>
          <w:rFonts w:hint="eastAsia"/>
          <w:color w:val="000000" w:themeColor="text1"/>
          <w:sz w:val="20"/>
          <w:szCs w:val="20"/>
        </w:rPr>
        <w:t>以上；全民英檢中高級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複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試通過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）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；大三上學期結束前未達前述標準者，須於大四參加管理學院舉辦之</w:t>
      </w:r>
      <w:r w:rsidRPr="00DB3CC5">
        <w:rPr>
          <w:color w:val="000000" w:themeColor="text1"/>
          <w:sz w:val="20"/>
          <w:szCs w:val="20"/>
        </w:rPr>
        <w:t>8</w:t>
      </w:r>
      <w:r w:rsidRPr="00DB3CC5">
        <w:rPr>
          <w:rFonts w:hint="eastAsia"/>
          <w:color w:val="000000" w:themeColor="text1"/>
          <w:sz w:val="20"/>
          <w:szCs w:val="20"/>
        </w:rPr>
        <w:t>次英語自學方案測驗（上學期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次、下學期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次，如上學期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次測驗成績平均高於</w:t>
      </w:r>
      <w:r w:rsidRPr="00DB3CC5">
        <w:rPr>
          <w:color w:val="000000" w:themeColor="text1"/>
          <w:sz w:val="20"/>
          <w:szCs w:val="20"/>
        </w:rPr>
        <w:t>80</w:t>
      </w:r>
      <w:r w:rsidRPr="00DB3CC5">
        <w:rPr>
          <w:rFonts w:hint="eastAsia"/>
          <w:color w:val="000000" w:themeColor="text1"/>
          <w:sz w:val="20"/>
          <w:szCs w:val="20"/>
        </w:rPr>
        <w:t>分者，則免參加下學期之測驗）或再次參加英文檢定考試，且成績達</w:t>
      </w:r>
      <w:r w:rsidRPr="00DB3CC5">
        <w:rPr>
          <w:color w:val="000000" w:themeColor="text1"/>
          <w:sz w:val="20"/>
          <w:szCs w:val="20"/>
        </w:rPr>
        <w:t>CEF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高階級始有畢業資格。</w:t>
      </w:r>
    </w:p>
    <w:p w14:paraId="73AED859" w14:textId="77777777" w:rsidR="00F828F4" w:rsidRPr="00DB3CC5" w:rsidRDefault="00F828F4" w:rsidP="00F828F4">
      <w:pPr>
        <w:pStyle w:val="a9"/>
        <w:numPr>
          <w:ilvl w:val="0"/>
          <w:numId w:val="11"/>
        </w:numPr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財務報表分析【英】、</w:t>
      </w:r>
      <w:r w:rsidRPr="00DB3CC5">
        <w:rPr>
          <w:rFonts w:ascii="標楷體" w:hint="eastAsia"/>
          <w:color w:val="000000" w:themeColor="text1"/>
          <w:sz w:val="20"/>
          <w:szCs w:val="20"/>
        </w:rPr>
        <w:t>國際會計專題研討【英】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為本系全英專業課程。</w:t>
      </w:r>
    </w:p>
    <w:p w14:paraId="15AED26F" w14:textId="77777777" w:rsidR="00F828F4" w:rsidRPr="00DB3CC5" w:rsidRDefault="00F828F4" w:rsidP="00F828F4">
      <w:pPr>
        <w:numPr>
          <w:ilvl w:val="0"/>
          <w:numId w:val="11"/>
        </w:num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</w:rPr>
        <w:t>自</w:t>
      </w:r>
      <w:r w:rsidRPr="00DB3CC5">
        <w:rPr>
          <w:rFonts w:eastAsia="新細明體"/>
          <w:color w:val="000000" w:themeColor="text1"/>
          <w:sz w:val="20"/>
        </w:rPr>
        <w:t>104</w:t>
      </w:r>
      <w:r w:rsidRPr="00DB3CC5">
        <w:rPr>
          <w:rFonts w:eastAsia="新細明體" w:hint="eastAsia"/>
          <w:color w:val="000000" w:themeColor="text1"/>
          <w:sz w:val="20"/>
        </w:rPr>
        <w:t>學年度入學新生起，管理學院大學部學生於畢業前需至少修畢</w:t>
      </w:r>
      <w:r w:rsidRPr="00DB3CC5">
        <w:rPr>
          <w:rFonts w:eastAsia="新細明體" w:hint="eastAsia"/>
          <w:color w:val="000000" w:themeColor="text1"/>
          <w:sz w:val="20"/>
        </w:rPr>
        <w:t>3</w:t>
      </w:r>
      <w:r w:rsidRPr="00DB3CC5">
        <w:rPr>
          <w:rFonts w:eastAsia="新細明體" w:hint="eastAsia"/>
          <w:color w:val="000000" w:themeColor="text1"/>
          <w:sz w:val="20"/>
        </w:rPr>
        <w:t>學分管理學院各系開設之「以英語授課的專業課程」，始有畢業資格。</w:t>
      </w:r>
    </w:p>
    <w:p w14:paraId="6ECBA8CA" w14:textId="67A5DBD6" w:rsidR="00F828F4" w:rsidRPr="00DB3CC5" w:rsidRDefault="00F828F4" w:rsidP="00F828F4">
      <w:pPr>
        <w:numPr>
          <w:ilvl w:val="0"/>
          <w:numId w:val="11"/>
        </w:num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  <w:szCs w:val="24"/>
        </w:rPr>
        <w:t>如欲選課，需至</w:t>
      </w:r>
      <w:r w:rsidRPr="00DB3CC5">
        <w:rPr>
          <w:rFonts w:eastAsia="新細明體" w:hint="eastAsia"/>
          <w:b/>
          <w:color w:val="000000" w:themeColor="text1"/>
          <w:sz w:val="20"/>
          <w:szCs w:val="24"/>
        </w:rPr>
        <w:t>會計碩</w:t>
      </w:r>
      <w:proofErr w:type="gramStart"/>
      <w:r w:rsidRPr="00DB3CC5">
        <w:rPr>
          <w:rFonts w:eastAsia="新細明體" w:hint="eastAsia"/>
          <w:b/>
          <w:color w:val="000000" w:themeColor="text1"/>
          <w:sz w:val="20"/>
          <w:szCs w:val="24"/>
        </w:rPr>
        <w:t>一</w:t>
      </w:r>
      <w:proofErr w:type="gramEnd"/>
      <w:r w:rsidRPr="00DB3CC5">
        <w:rPr>
          <w:rFonts w:eastAsia="新細明體" w:hint="eastAsia"/>
          <w:color w:val="000000" w:themeColor="text1"/>
          <w:sz w:val="20"/>
          <w:szCs w:val="24"/>
        </w:rPr>
        <w:t>選課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 xml:space="preserve"> G716117781 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國際會計專題研討。</w:t>
      </w:r>
    </w:p>
    <w:p w14:paraId="53C26094" w14:textId="15AA46B8" w:rsidR="005E5207" w:rsidRPr="00DB3CC5" w:rsidRDefault="00624299" w:rsidP="00FE221B">
      <w:pPr>
        <w:ind w:left="482"/>
        <w:jc w:val="center"/>
        <w:rPr>
          <w:rFonts w:ascii="標楷體"/>
          <w:color w:val="000000" w:themeColor="text1"/>
          <w:sz w:val="40"/>
        </w:rPr>
      </w:pPr>
      <w:r w:rsidRPr="00DB3CC5">
        <w:rPr>
          <w:color w:val="000000" w:themeColor="text1"/>
          <w:sz w:val="6"/>
          <w:szCs w:val="2"/>
        </w:rPr>
        <w:br w:type="page"/>
      </w:r>
      <w:r w:rsidR="001F1330" w:rsidRPr="00DB3CC5">
        <w:rPr>
          <w:rFonts w:ascii="標楷體" w:hint="eastAsia"/>
          <w:color w:val="000000" w:themeColor="text1"/>
          <w:sz w:val="40"/>
        </w:rPr>
        <w:lastRenderedPageBreak/>
        <w:t>113學年度會計學</w:t>
      </w:r>
      <w:r w:rsidR="00E865E0" w:rsidRPr="00DB3CC5">
        <w:rPr>
          <w:rFonts w:ascii="標楷體" w:hint="eastAsia"/>
          <w:color w:val="000000" w:themeColor="text1"/>
          <w:sz w:val="40"/>
        </w:rPr>
        <w:t>系</w:t>
      </w:r>
      <w:r w:rsidR="005E5207" w:rsidRPr="00DB3CC5">
        <w:rPr>
          <w:rFonts w:ascii="標楷體" w:hint="eastAsia"/>
          <w:color w:val="000000" w:themeColor="text1"/>
          <w:sz w:val="40"/>
          <w:bdr w:val="single" w:sz="4" w:space="0" w:color="auto"/>
        </w:rPr>
        <w:t xml:space="preserve"> 4年級乙班 </w:t>
      </w:r>
      <w:r w:rsidR="005E5207" w:rsidRPr="00DB3CC5">
        <w:rPr>
          <w:rFonts w:ascii="標楷體" w:hint="eastAsia"/>
          <w:color w:val="000000" w:themeColor="text1"/>
          <w:sz w:val="40"/>
        </w:rPr>
        <w:t>授課時間表</w:t>
      </w:r>
    </w:p>
    <w:p w14:paraId="62FFEDF9" w14:textId="537D26A5" w:rsidR="005E5207" w:rsidRPr="00DB3CC5" w:rsidRDefault="005E5207" w:rsidP="005E5207">
      <w:pPr>
        <w:rPr>
          <w:color w:val="000000" w:themeColor="text1"/>
          <w:sz w:val="28"/>
          <w:szCs w:val="28"/>
        </w:rPr>
      </w:pPr>
      <w:r w:rsidRPr="00DB3CC5">
        <w:rPr>
          <w:rFonts w:hint="eastAsia"/>
          <w:color w:val="000000" w:themeColor="text1"/>
          <w:sz w:val="28"/>
          <w:szCs w:val="28"/>
        </w:rPr>
        <w:t xml:space="preserve">    </w:t>
      </w:r>
      <w:r w:rsidRPr="00DB3CC5">
        <w:rPr>
          <w:rFonts w:hint="eastAsia"/>
          <w:color w:val="000000" w:themeColor="text1"/>
          <w:sz w:val="28"/>
          <w:szCs w:val="28"/>
        </w:rPr>
        <w:t>導師：</w:t>
      </w:r>
      <w:r w:rsidR="001F1330" w:rsidRPr="00DB3CC5">
        <w:rPr>
          <w:rFonts w:hint="eastAsia"/>
          <w:color w:val="000000" w:themeColor="text1"/>
          <w:sz w:val="28"/>
          <w:szCs w:val="28"/>
        </w:rPr>
        <w:t>姜家訓</w:t>
      </w:r>
    </w:p>
    <w:tbl>
      <w:tblPr>
        <w:tblStyle w:val="aa"/>
        <w:tblW w:w="10343" w:type="dxa"/>
        <w:tblLayout w:type="fixed"/>
        <w:tblLook w:val="04A0" w:firstRow="1" w:lastRow="0" w:firstColumn="1" w:lastColumn="0" w:noHBand="0" w:noVBand="1"/>
      </w:tblPr>
      <w:tblGrid>
        <w:gridCol w:w="891"/>
        <w:gridCol w:w="1656"/>
        <w:gridCol w:w="1569"/>
        <w:gridCol w:w="1266"/>
        <w:gridCol w:w="992"/>
        <w:gridCol w:w="992"/>
        <w:gridCol w:w="993"/>
        <w:gridCol w:w="992"/>
        <w:gridCol w:w="992"/>
      </w:tblGrid>
      <w:tr w:rsidR="0067742D" w:rsidRPr="00DB3CC5" w14:paraId="6FAE26AD" w14:textId="628B72CA" w:rsidTr="004A034A"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0F594BFE" w14:textId="77777777" w:rsidR="003A7DC6" w:rsidRPr="00DB3CC5" w:rsidRDefault="003A7DC6" w:rsidP="00274A5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6FC4FD47" w14:textId="77777777" w:rsidR="003A7DC6" w:rsidRPr="00DB3CC5" w:rsidRDefault="003A7DC6" w:rsidP="00274A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DB3CC5">
              <w:rPr>
                <w:b/>
                <w:color w:val="000000" w:themeColor="text1"/>
              </w:rPr>
              <w:t>一</w:t>
            </w:r>
            <w:proofErr w:type="gramEnd"/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3357ADC" w14:textId="77777777" w:rsidR="003A7DC6" w:rsidRPr="00DB3CC5" w:rsidRDefault="003A7DC6" w:rsidP="00274A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二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65B743AE" w14:textId="77777777" w:rsidR="003A7DC6" w:rsidRPr="00DB3CC5" w:rsidRDefault="003A7DC6" w:rsidP="00274A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三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42AC4A7E" w14:textId="77777777" w:rsidR="003A7DC6" w:rsidRPr="00DB3CC5" w:rsidRDefault="003A7DC6" w:rsidP="00274A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四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66B2AD45" w14:textId="77777777" w:rsidR="003A7DC6" w:rsidRPr="00DB3CC5" w:rsidRDefault="003A7DC6" w:rsidP="00274A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B3CC5">
              <w:rPr>
                <w:b/>
                <w:color w:val="000000" w:themeColor="text1"/>
              </w:rPr>
              <w:t>五</w:t>
            </w:r>
          </w:p>
        </w:tc>
      </w:tr>
      <w:tr w:rsidR="0077747B" w:rsidRPr="00DB3CC5" w14:paraId="6CC320BF" w14:textId="445E7A95" w:rsidTr="00200337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070EA94C" w14:textId="77777777" w:rsidR="0077747B" w:rsidRPr="00DB3CC5" w:rsidRDefault="0077747B" w:rsidP="00274A5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一</w:t>
            </w:r>
          </w:p>
          <w:p w14:paraId="58817232" w14:textId="77777777" w:rsidR="0077747B" w:rsidRPr="00DB3CC5" w:rsidRDefault="0077747B" w:rsidP="00274A5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8:10~</w:t>
            </w:r>
          </w:p>
          <w:p w14:paraId="7906BABB" w14:textId="77777777" w:rsidR="0077747B" w:rsidRPr="00DB3CC5" w:rsidRDefault="0077747B" w:rsidP="00274A5A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9:00</w:t>
            </w:r>
          </w:p>
        </w:tc>
        <w:tc>
          <w:tcPr>
            <w:tcW w:w="1656" w:type="dxa"/>
            <w:vMerge w:val="restart"/>
            <w:vAlign w:val="center"/>
          </w:tcPr>
          <w:p w14:paraId="12369E95" w14:textId="77777777" w:rsidR="0077747B" w:rsidRPr="00DB3CC5" w:rsidRDefault="0077747B" w:rsidP="00274A5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546E7D57" w14:textId="77777777" w:rsidR="0077747B" w:rsidRPr="00DB3CC5" w:rsidRDefault="0077747B" w:rsidP="00274A5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6ADBE79C" w14:textId="77777777" w:rsidR="0077747B" w:rsidRPr="00DB3CC5" w:rsidRDefault="0077747B" w:rsidP="00274A5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65D2E0" w14:textId="77777777" w:rsidR="0077747B" w:rsidRPr="00DB3CC5" w:rsidRDefault="0077747B" w:rsidP="00274A5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9D7F850" w14:textId="77777777" w:rsidR="0077747B" w:rsidRPr="00DB3CC5" w:rsidRDefault="0077747B" w:rsidP="00274A5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D5E0B12" w14:textId="77777777" w:rsidR="0077747B" w:rsidRPr="00DB3CC5" w:rsidRDefault="0077747B" w:rsidP="00274A5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57E398" w14:textId="6D2D31AF" w:rsidR="0077747B" w:rsidRPr="00DB3CC5" w:rsidRDefault="0077747B" w:rsidP="00274A5A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1255C91C" w14:textId="22886E8C" w:rsidTr="00F3226D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14CC3A1F" w14:textId="77777777" w:rsidR="0077747B" w:rsidRPr="00DB3CC5" w:rsidRDefault="0077747B" w:rsidP="00C57283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二</w:t>
            </w:r>
          </w:p>
          <w:p w14:paraId="79DE7F1D" w14:textId="77777777" w:rsidR="0077747B" w:rsidRPr="00DB3CC5" w:rsidRDefault="0077747B" w:rsidP="00C57283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9:10~</w:t>
            </w:r>
          </w:p>
          <w:p w14:paraId="67BF8327" w14:textId="77777777" w:rsidR="0077747B" w:rsidRPr="00DB3CC5" w:rsidRDefault="0077747B" w:rsidP="00C57283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10:00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391766AE" w14:textId="3144E1B1" w:rsidR="0077747B" w:rsidRPr="00DB3CC5" w:rsidRDefault="0077747B" w:rsidP="00C57283">
            <w:pPr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51CAF02F" w14:textId="77777777" w:rsidR="0077747B" w:rsidRPr="00DB3CC5" w:rsidRDefault="0077747B" w:rsidP="00C5728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06FD69E" w14:textId="77777777" w:rsidR="0077747B" w:rsidRPr="00DB3CC5" w:rsidRDefault="0077747B" w:rsidP="00C57283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財務報表分析</w:t>
            </w:r>
            <w:r w:rsidRPr="00DB3CC5">
              <w:rPr>
                <w:rFonts w:hint="eastAsia"/>
                <w:color w:val="000000" w:themeColor="text1"/>
                <w:szCs w:val="24"/>
              </w:rPr>
              <w:t>【英】</w:t>
            </w: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上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1D89508E" w14:textId="77777777" w:rsidR="0077747B" w:rsidRPr="00DB3CC5" w:rsidRDefault="0077747B" w:rsidP="00C57283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ES609</w:t>
            </w:r>
          </w:p>
          <w:p w14:paraId="7478D989" w14:textId="77777777" w:rsidR="0077747B" w:rsidRDefault="0077747B" w:rsidP="00C57283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蔡麗雯</w:t>
            </w:r>
          </w:p>
          <w:p w14:paraId="711382CE" w14:textId="5B3E3FF9" w:rsidR="0077747B" w:rsidRPr="00DB3CC5" w:rsidRDefault="0077747B" w:rsidP="00C57283">
            <w:pPr>
              <w:jc w:val="center"/>
              <w:rPr>
                <w:color w:val="000000" w:themeColor="text1"/>
                <w:szCs w:val="24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5CCD3EA1" w14:textId="77777777" w:rsidR="0077747B" w:rsidRPr="00DB3CC5" w:rsidRDefault="0077747B" w:rsidP="00C57283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產業會計專題研討</w:t>
            </w: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48E89D8D" w14:textId="77777777" w:rsidR="0077747B" w:rsidRPr="00DB3CC5" w:rsidRDefault="0077747B" w:rsidP="00C57283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LM</w:t>
            </w:r>
            <w:r w:rsidRPr="00DB3CC5">
              <w:rPr>
                <w:color w:val="000000" w:themeColor="text1"/>
              </w:rPr>
              <w:t>108</w:t>
            </w:r>
          </w:p>
          <w:p w14:paraId="22778C52" w14:textId="77777777" w:rsidR="0077747B" w:rsidRDefault="0077747B" w:rsidP="00C57283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陳彥富</w:t>
            </w:r>
          </w:p>
          <w:p w14:paraId="5C56E64C" w14:textId="500C8CB0" w:rsidR="0077747B" w:rsidRPr="00DB3CC5" w:rsidRDefault="0077747B" w:rsidP="00C5728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993" w:type="dxa"/>
            <w:vMerge w:val="restart"/>
            <w:vAlign w:val="center"/>
          </w:tcPr>
          <w:p w14:paraId="0882C0D4" w14:textId="752A9498" w:rsidR="0077747B" w:rsidRPr="00DB3CC5" w:rsidRDefault="0077747B" w:rsidP="0077747B">
            <w:pPr>
              <w:widowControl/>
              <w:adjustRightInd/>
              <w:spacing w:before="240"/>
              <w:jc w:val="center"/>
              <w:textAlignment w:val="auto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數位時代下審計新視野</w:t>
            </w: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1B2C4ADA" w14:textId="11837D2A" w:rsidR="0077747B" w:rsidRPr="00FC573E" w:rsidRDefault="0077747B" w:rsidP="00C57283">
            <w:pPr>
              <w:spacing w:before="240"/>
              <w:jc w:val="center"/>
              <w:rPr>
                <w:b/>
                <w:color w:val="000000" w:themeColor="text1"/>
              </w:rPr>
            </w:pPr>
            <w:r w:rsidRPr="00FC573E">
              <w:rPr>
                <w:rFonts w:hint="eastAsia"/>
                <w:b/>
                <w:color w:val="000000" w:themeColor="text1"/>
              </w:rPr>
              <w:t>M</w:t>
            </w:r>
            <w:r w:rsidRPr="00FC573E">
              <w:rPr>
                <w:b/>
                <w:color w:val="000000" w:themeColor="text1"/>
              </w:rPr>
              <w:t>D</w:t>
            </w:r>
            <w:r w:rsidR="00FC573E" w:rsidRPr="00FC573E">
              <w:rPr>
                <w:b/>
                <w:color w:val="000000" w:themeColor="text1"/>
              </w:rPr>
              <w:t>303</w:t>
            </w:r>
          </w:p>
          <w:p w14:paraId="1C64AD82" w14:textId="77777777" w:rsidR="0077747B" w:rsidRDefault="0077747B" w:rsidP="00C57283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虞成全</w:t>
            </w:r>
          </w:p>
          <w:p w14:paraId="4E72E768" w14:textId="5D61071A" w:rsidR="0077747B" w:rsidRPr="0077747B" w:rsidRDefault="0077747B" w:rsidP="00C57283">
            <w:pPr>
              <w:spacing w:before="240"/>
              <w:jc w:val="center"/>
              <w:rPr>
                <w:color w:val="000000" w:themeColor="text1"/>
                <w:sz w:val="20"/>
              </w:rPr>
            </w:pPr>
            <w:r w:rsidRPr="003E7C5D">
              <w:rPr>
                <w:rFonts w:hint="eastAsia"/>
                <w:color w:val="0000FF"/>
                <w:sz w:val="20"/>
              </w:rPr>
              <w:t>&lt;</w:t>
            </w:r>
            <w:r w:rsidRPr="003E7C5D">
              <w:rPr>
                <w:rFonts w:hint="eastAsia"/>
                <w:color w:val="0000FF"/>
                <w:sz w:val="20"/>
              </w:rPr>
              <w:t>專業選修</w:t>
            </w:r>
            <w:r w:rsidRPr="003E7C5D">
              <w:rPr>
                <w:color w:val="0000FF"/>
                <w:sz w:val="20"/>
              </w:rPr>
              <w:t>&gt;</w:t>
            </w:r>
          </w:p>
        </w:tc>
        <w:tc>
          <w:tcPr>
            <w:tcW w:w="992" w:type="dxa"/>
            <w:vMerge/>
            <w:vAlign w:val="center"/>
          </w:tcPr>
          <w:p w14:paraId="292452E8" w14:textId="77777777" w:rsidR="0077747B" w:rsidRPr="00DB3CC5" w:rsidRDefault="0077747B" w:rsidP="00C572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18D44C0" w14:textId="35FEC8B4" w:rsidR="0077747B" w:rsidRPr="00DB3CC5" w:rsidRDefault="0077747B" w:rsidP="00C57283">
            <w:pPr>
              <w:spacing w:line="240" w:lineRule="exact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企業永續與</w:t>
            </w:r>
            <w:r w:rsidRPr="00DB3CC5">
              <w:rPr>
                <w:rFonts w:hint="eastAsia"/>
                <w:color w:val="000000" w:themeColor="text1"/>
              </w:rPr>
              <w:t>ESG</w:t>
            </w:r>
            <w:r w:rsidRPr="00DB3CC5">
              <w:rPr>
                <w:rFonts w:hint="eastAsia"/>
                <w:color w:val="000000" w:themeColor="text1"/>
              </w:rPr>
              <w:t>專題研討</w:t>
            </w:r>
          </w:p>
          <w:p w14:paraId="53937BF9" w14:textId="77777777" w:rsidR="0077747B" w:rsidRPr="00DB3CC5" w:rsidRDefault="0077747B" w:rsidP="00C57283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下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5C07F3F8" w14:textId="48FC54C2" w:rsidR="0077747B" w:rsidRPr="00DB3CC5" w:rsidRDefault="0077747B" w:rsidP="00C57283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L</w:t>
            </w:r>
            <w:r w:rsidRPr="00DB3CC5">
              <w:rPr>
                <w:color w:val="000000" w:themeColor="text1"/>
              </w:rPr>
              <w:t>M203</w:t>
            </w:r>
          </w:p>
          <w:p w14:paraId="38275C3E" w14:textId="77777777" w:rsidR="0077747B" w:rsidRPr="00DB3CC5" w:rsidRDefault="0077747B" w:rsidP="00C57283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rFonts w:hint="eastAsia"/>
                <w:color w:val="000000" w:themeColor="text1"/>
                <w:sz w:val="22"/>
              </w:rPr>
              <w:t>傅文芳</w:t>
            </w:r>
          </w:p>
          <w:p w14:paraId="56780AEA" w14:textId="77777777" w:rsidR="0077747B" w:rsidRDefault="0077747B" w:rsidP="00DB3CC5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rFonts w:hint="eastAsia"/>
                <w:color w:val="000000" w:themeColor="text1"/>
                <w:sz w:val="22"/>
              </w:rPr>
              <w:t>曾</w:t>
            </w:r>
            <w:proofErr w:type="gramStart"/>
            <w:r w:rsidRPr="00DB3CC5">
              <w:rPr>
                <w:rFonts w:hint="eastAsia"/>
                <w:color w:val="000000" w:themeColor="text1"/>
                <w:sz w:val="22"/>
              </w:rPr>
              <w:t>于</w:t>
            </w:r>
            <w:proofErr w:type="gramEnd"/>
            <w:r w:rsidRPr="00DB3CC5">
              <w:rPr>
                <w:rFonts w:hint="eastAsia"/>
                <w:color w:val="000000" w:themeColor="text1"/>
                <w:sz w:val="22"/>
              </w:rPr>
              <w:t>哲</w:t>
            </w:r>
          </w:p>
          <w:p w14:paraId="03DB6246" w14:textId="5647A8A5" w:rsidR="0077747B" w:rsidRPr="0077747B" w:rsidRDefault="0077747B" w:rsidP="00DB3CC5">
            <w:pPr>
              <w:jc w:val="center"/>
              <w:rPr>
                <w:color w:val="000000" w:themeColor="text1"/>
                <w:sz w:val="20"/>
              </w:rPr>
            </w:pPr>
            <w:r w:rsidRPr="003E7C5D">
              <w:rPr>
                <w:rFonts w:hint="eastAsia"/>
                <w:color w:val="0000FF"/>
                <w:sz w:val="20"/>
              </w:rPr>
              <w:t>&lt;</w:t>
            </w:r>
            <w:r w:rsidRPr="003E7C5D">
              <w:rPr>
                <w:rFonts w:hint="eastAsia"/>
                <w:color w:val="0000FF"/>
                <w:sz w:val="20"/>
              </w:rPr>
              <w:t>專業選修</w:t>
            </w:r>
            <w:r w:rsidRPr="003E7C5D">
              <w:rPr>
                <w:color w:val="0000FF"/>
                <w:sz w:val="20"/>
              </w:rPr>
              <w:t>&gt;</w:t>
            </w:r>
          </w:p>
        </w:tc>
      </w:tr>
      <w:tr w:rsidR="0077747B" w:rsidRPr="00DB3CC5" w14:paraId="046F516C" w14:textId="5F0842B4" w:rsidTr="00F3226D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0010FB10" w14:textId="77777777" w:rsidR="0077747B" w:rsidRPr="00DB3CC5" w:rsidRDefault="0077747B" w:rsidP="00D4586C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DB3CC5">
              <w:rPr>
                <w:color w:val="000000" w:themeColor="text1"/>
                <w:szCs w:val="24"/>
              </w:rPr>
              <w:t>三</w:t>
            </w:r>
            <w:proofErr w:type="gramEnd"/>
          </w:p>
          <w:p w14:paraId="267C37A8" w14:textId="77777777" w:rsidR="0077747B" w:rsidRPr="00DB3CC5" w:rsidRDefault="0077747B" w:rsidP="00D4586C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10:10~</w:t>
            </w:r>
          </w:p>
          <w:p w14:paraId="066FED45" w14:textId="77777777" w:rsidR="0077747B" w:rsidRPr="00DB3CC5" w:rsidRDefault="0077747B" w:rsidP="00D4586C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656" w:type="dxa"/>
            <w:vMerge/>
            <w:shd w:val="clear" w:color="auto" w:fill="auto"/>
          </w:tcPr>
          <w:p w14:paraId="0EEE2AE3" w14:textId="56E555F1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61F0107E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14:paraId="3F603930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C8C8D85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71DFFF4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4F12F45" w14:textId="77777777" w:rsidR="0077747B" w:rsidRPr="00DB3CC5" w:rsidRDefault="0077747B" w:rsidP="00D4586C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證券暨金融法規</w:t>
            </w:r>
          </w:p>
          <w:p w14:paraId="43AF5F2E" w14:textId="77777777" w:rsidR="0077747B" w:rsidRPr="00DB3CC5" w:rsidRDefault="0077747B" w:rsidP="00D4586C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下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39E33DE1" w14:textId="77777777" w:rsidR="0077747B" w:rsidRPr="00DB3CC5" w:rsidRDefault="0077747B" w:rsidP="00D4586C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color w:val="000000" w:themeColor="text1"/>
                <w:sz w:val="22"/>
              </w:rPr>
              <w:t>LM10</w:t>
            </w:r>
            <w:r w:rsidRPr="00DB3CC5">
              <w:rPr>
                <w:rFonts w:hint="eastAsia"/>
                <w:color w:val="000000" w:themeColor="text1"/>
                <w:sz w:val="22"/>
              </w:rPr>
              <w:t>8</w:t>
            </w:r>
          </w:p>
          <w:p w14:paraId="09B9AC58" w14:textId="77777777" w:rsidR="0077747B" w:rsidRDefault="0077747B" w:rsidP="00D4586C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rFonts w:hint="eastAsia"/>
                <w:color w:val="000000" w:themeColor="text1"/>
                <w:sz w:val="22"/>
              </w:rPr>
              <w:t>吳崇權</w:t>
            </w:r>
          </w:p>
          <w:p w14:paraId="5DC9B63B" w14:textId="3D424D33" w:rsidR="0077747B" w:rsidRPr="0077747B" w:rsidRDefault="002F02AB" w:rsidP="00D4586C">
            <w:pPr>
              <w:jc w:val="center"/>
              <w:rPr>
                <w:color w:val="000000" w:themeColor="text1"/>
                <w:sz w:val="20"/>
              </w:rPr>
            </w:pPr>
            <w:r w:rsidRPr="002F02AB">
              <w:rPr>
                <w:rFonts w:hint="eastAsia"/>
                <w:color w:val="008000"/>
                <w:sz w:val="20"/>
              </w:rPr>
              <w:t>&lt;</w:t>
            </w:r>
            <w:r w:rsidRPr="002F02AB">
              <w:rPr>
                <w:rFonts w:hint="eastAsia"/>
                <w:color w:val="008000"/>
                <w:sz w:val="20"/>
              </w:rPr>
              <w:t>選修</w:t>
            </w:r>
            <w:r w:rsidRPr="002F02AB">
              <w:rPr>
                <w:color w:val="008000"/>
                <w:sz w:val="20"/>
              </w:rPr>
              <w:t>&gt;</w:t>
            </w:r>
          </w:p>
        </w:tc>
        <w:tc>
          <w:tcPr>
            <w:tcW w:w="992" w:type="dxa"/>
            <w:vMerge/>
            <w:vAlign w:val="center"/>
          </w:tcPr>
          <w:p w14:paraId="1E60D8F1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3745106C" w14:textId="5ADDAB03" w:rsidTr="00F3226D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3D9354BB" w14:textId="77777777" w:rsidR="0077747B" w:rsidRPr="00DB3CC5" w:rsidRDefault="0077747B" w:rsidP="00D4586C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四</w:t>
            </w:r>
          </w:p>
          <w:p w14:paraId="5826621F" w14:textId="77777777" w:rsidR="0077747B" w:rsidRPr="00DB3CC5" w:rsidRDefault="0077747B" w:rsidP="00D4586C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11:10~</w:t>
            </w:r>
          </w:p>
          <w:p w14:paraId="538F3772" w14:textId="77777777" w:rsidR="0077747B" w:rsidRPr="00DB3CC5" w:rsidRDefault="0077747B" w:rsidP="00D4586C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656" w:type="dxa"/>
            <w:vMerge/>
            <w:shd w:val="clear" w:color="auto" w:fill="auto"/>
          </w:tcPr>
          <w:p w14:paraId="384EF7BE" w14:textId="2C4AA9B3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4882FA02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14:paraId="07F5FB5F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13879A58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438D466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33920E7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1AFFB35" w14:textId="77777777" w:rsidR="0077747B" w:rsidRPr="00DB3CC5" w:rsidRDefault="0077747B" w:rsidP="00D4586C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0146582C" w14:textId="7DE4CC21" w:rsidTr="001E7015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6F93D5D9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N</w:t>
            </w:r>
          </w:p>
          <w:p w14:paraId="157FE523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12:40~</w:t>
            </w:r>
          </w:p>
          <w:p w14:paraId="66863A91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13:30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16CA9C5B" w14:textId="77777777" w:rsidR="0077747B" w:rsidRPr="00DB3CC5" w:rsidRDefault="0077747B" w:rsidP="003F692A">
            <w:pPr>
              <w:jc w:val="center"/>
              <w:rPr>
                <w:color w:val="000000" w:themeColor="text1"/>
              </w:rPr>
            </w:pPr>
            <w:r w:rsidRPr="00DB3CC5">
              <w:rPr>
                <w:color w:val="000000" w:themeColor="text1"/>
              </w:rPr>
              <w:t>財務報表分析</w:t>
            </w: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75DD1F9B" w14:textId="2432E1C5" w:rsidR="0077747B" w:rsidRPr="00FC573E" w:rsidRDefault="0077747B" w:rsidP="003F69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C573E">
              <w:rPr>
                <w:rFonts w:hint="eastAsia"/>
                <w:b/>
                <w:color w:val="000000" w:themeColor="text1"/>
                <w:szCs w:val="24"/>
              </w:rPr>
              <w:t>L</w:t>
            </w:r>
            <w:r w:rsidR="00FC573E" w:rsidRPr="00FC573E">
              <w:rPr>
                <w:b/>
                <w:color w:val="000000" w:themeColor="text1"/>
                <w:szCs w:val="24"/>
              </w:rPr>
              <w:t>E104</w:t>
            </w:r>
          </w:p>
          <w:p w14:paraId="3F126143" w14:textId="77777777" w:rsidR="0077747B" w:rsidRPr="00FC573E" w:rsidRDefault="0077747B" w:rsidP="003F692A">
            <w:pPr>
              <w:jc w:val="center"/>
              <w:rPr>
                <w:color w:val="000000" w:themeColor="text1"/>
                <w:szCs w:val="24"/>
              </w:rPr>
            </w:pPr>
            <w:r w:rsidRPr="00FC573E">
              <w:rPr>
                <w:rFonts w:hint="eastAsia"/>
                <w:color w:val="000000" w:themeColor="text1"/>
                <w:szCs w:val="24"/>
              </w:rPr>
              <w:t>廖懿屏</w:t>
            </w:r>
          </w:p>
          <w:p w14:paraId="4681B81F" w14:textId="7531889E" w:rsidR="0077747B" w:rsidRPr="00FC573E" w:rsidRDefault="003E7C5D" w:rsidP="003E7C5D">
            <w:pPr>
              <w:tabs>
                <w:tab w:val="left" w:pos="9120"/>
              </w:tabs>
              <w:ind w:right="35"/>
              <w:jc w:val="center"/>
              <w:rPr>
                <w:color w:val="000000" w:themeColor="text1"/>
                <w:sz w:val="20"/>
              </w:rPr>
            </w:pPr>
            <w:r>
              <w:rPr>
                <w:color w:val="FF0000"/>
                <w:szCs w:val="24"/>
              </w:rPr>
              <w:t xml:space="preserve"> </w:t>
            </w:r>
            <w:r w:rsidR="0077747B" w:rsidRPr="00FC573E">
              <w:rPr>
                <w:rFonts w:hint="eastAsia"/>
                <w:color w:val="FF0000"/>
                <w:sz w:val="20"/>
              </w:rPr>
              <w:t>&lt;</w:t>
            </w:r>
            <w:r w:rsidR="0077747B" w:rsidRPr="00FC573E">
              <w:rPr>
                <w:rFonts w:hint="eastAsia"/>
                <w:color w:val="FF0000"/>
                <w:sz w:val="20"/>
              </w:rPr>
              <w:t>必選</w:t>
            </w:r>
            <w:r w:rsidR="0077747B" w:rsidRPr="00FC573E">
              <w:rPr>
                <w:color w:val="FF0000"/>
                <w:sz w:val="20"/>
              </w:rPr>
              <w:t>&gt;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981693B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74AEF2D1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C052F7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A63BD3" w14:textId="62477B5E" w:rsidR="0077747B" w:rsidRPr="00DB3CC5" w:rsidRDefault="0077747B" w:rsidP="00836B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2521040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70B8EE32" w14:textId="0F0D9ED9" w:rsidTr="003904AF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02B13933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五</w:t>
            </w:r>
          </w:p>
          <w:p w14:paraId="63EC0942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13:40</w:t>
            </w:r>
            <w:r w:rsidRPr="00DB3CC5">
              <w:rPr>
                <w:rFonts w:hint="eastAsia"/>
                <w:color w:val="000000" w:themeColor="text1"/>
                <w:szCs w:val="24"/>
              </w:rPr>
              <w:t>~</w:t>
            </w:r>
          </w:p>
          <w:p w14:paraId="712C02FF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14:30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6EA51056" w14:textId="67619076" w:rsidR="0077747B" w:rsidRPr="00DB3CC5" w:rsidRDefault="0077747B" w:rsidP="00836B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DC5C6A9" w14:textId="3F1CF37C" w:rsidR="0077747B" w:rsidRPr="00DB3CC5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國際會計專題研討</w:t>
            </w: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英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376332B0" w14:textId="77777777" w:rsidR="0077747B" w:rsidRPr="00DB3CC5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(</w:t>
            </w:r>
            <w:r w:rsidRPr="00DB3CC5">
              <w:rPr>
                <w:rFonts w:hint="eastAsia"/>
                <w:color w:val="000000" w:themeColor="text1"/>
                <w:szCs w:val="24"/>
              </w:rPr>
              <w:t>下</w:t>
            </w:r>
            <w:r w:rsidRPr="00DB3CC5">
              <w:rPr>
                <w:rFonts w:hint="eastAsia"/>
                <w:color w:val="000000" w:themeColor="text1"/>
                <w:szCs w:val="24"/>
              </w:rPr>
              <w:t>)</w:t>
            </w:r>
          </w:p>
          <w:p w14:paraId="612118EB" w14:textId="739C55FD" w:rsidR="0077747B" w:rsidRPr="00DB3CC5" w:rsidRDefault="0077747B" w:rsidP="005F7FAA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BS337</w:t>
            </w:r>
          </w:p>
          <w:p w14:paraId="63083354" w14:textId="45B23827" w:rsidR="0077747B" w:rsidRPr="00DB3CC5" w:rsidRDefault="0077747B" w:rsidP="00836B29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蔡麗雯</w:t>
            </w:r>
          </w:p>
          <w:p w14:paraId="095AEA0D" w14:textId="77777777" w:rsidR="0077747B" w:rsidRDefault="0077747B" w:rsidP="00836B29">
            <w:pPr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[</w:t>
            </w: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註</w:t>
            </w:r>
            <w:proofErr w:type="gramEnd"/>
            <w:r w:rsidRPr="00DB3CC5">
              <w:rPr>
                <w:rFonts w:hint="eastAsia"/>
                <w:color w:val="000000" w:themeColor="text1"/>
                <w:szCs w:val="24"/>
              </w:rPr>
              <w:t>:</w:t>
            </w:r>
            <w:r w:rsidRPr="00DB3CC5">
              <w:rPr>
                <w:rFonts w:hint="eastAsia"/>
                <w:color w:val="000000" w:themeColor="text1"/>
                <w:szCs w:val="24"/>
              </w:rPr>
              <w:t>會碩</w:t>
            </w:r>
            <w:proofErr w:type="gramStart"/>
            <w:r w:rsidRPr="00DB3CC5">
              <w:rPr>
                <w:rFonts w:hint="eastAsia"/>
                <w:color w:val="000000" w:themeColor="text1"/>
                <w:szCs w:val="24"/>
              </w:rPr>
              <w:t>一</w:t>
            </w:r>
            <w:proofErr w:type="gramEnd"/>
            <w:r w:rsidRPr="00DB3CC5">
              <w:rPr>
                <w:rFonts w:hint="eastAsia"/>
                <w:color w:val="000000" w:themeColor="text1"/>
                <w:szCs w:val="24"/>
              </w:rPr>
              <w:t>]</w:t>
            </w:r>
          </w:p>
          <w:p w14:paraId="0F3419F4" w14:textId="3E0222C0" w:rsidR="0077747B" w:rsidRPr="00DB3CC5" w:rsidRDefault="002F02AB" w:rsidP="00836B29">
            <w:pPr>
              <w:jc w:val="center"/>
              <w:rPr>
                <w:color w:val="000000" w:themeColor="text1"/>
                <w:sz w:val="20"/>
              </w:rPr>
            </w:pPr>
            <w:r w:rsidRPr="002F02AB">
              <w:rPr>
                <w:rFonts w:hint="eastAsia"/>
                <w:color w:val="008000"/>
                <w:szCs w:val="24"/>
              </w:rPr>
              <w:t>&lt;</w:t>
            </w:r>
            <w:r w:rsidRPr="002F02AB">
              <w:rPr>
                <w:rFonts w:hint="eastAsia"/>
                <w:color w:val="008000"/>
                <w:szCs w:val="24"/>
              </w:rPr>
              <w:t>選修</w:t>
            </w:r>
            <w:r w:rsidRPr="002F02AB">
              <w:rPr>
                <w:color w:val="008000"/>
                <w:szCs w:val="24"/>
              </w:rPr>
              <w:t>&gt;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5CD45119" w14:textId="77777777" w:rsidR="0077747B" w:rsidRPr="00DB3CC5" w:rsidRDefault="0077747B" w:rsidP="00836B29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導師時間</w:t>
            </w:r>
          </w:p>
          <w:p w14:paraId="58381368" w14:textId="28B158EB" w:rsidR="0077747B" w:rsidRPr="00DB3CC5" w:rsidRDefault="0077747B" w:rsidP="00836B29">
            <w:pPr>
              <w:spacing w:before="240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LM506</w:t>
            </w:r>
          </w:p>
          <w:p w14:paraId="7A4D6920" w14:textId="37BC3245" w:rsidR="0077747B" w:rsidRPr="00DB3CC5" w:rsidRDefault="0077747B" w:rsidP="00836B29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姜家訓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6F5090D" w14:textId="77777777" w:rsidR="0077747B" w:rsidRPr="00DB3CC5" w:rsidRDefault="0077747B" w:rsidP="00836B29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稅務會計</w:t>
            </w:r>
          </w:p>
          <w:p w14:paraId="116925F2" w14:textId="77777777" w:rsidR="0077747B" w:rsidRPr="00DB3CC5" w:rsidRDefault="0077747B" w:rsidP="00836B29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2D449949" w14:textId="77777777" w:rsidR="0077747B" w:rsidRDefault="0077747B" w:rsidP="00836B29">
            <w:pPr>
              <w:spacing w:before="240"/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LM303</w:t>
            </w:r>
            <w:r w:rsidRPr="00DB3CC5">
              <w:rPr>
                <w:rFonts w:hint="eastAsia"/>
                <w:color w:val="000000" w:themeColor="text1"/>
              </w:rPr>
              <w:t>黃宏進</w:t>
            </w:r>
          </w:p>
          <w:p w14:paraId="3956C549" w14:textId="3BB957CB" w:rsidR="0077747B" w:rsidRPr="00DB3CC5" w:rsidRDefault="0077747B" w:rsidP="00836B29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9AC84B" w14:textId="7CF40AFF" w:rsidR="0077747B" w:rsidRPr="00DB3CC5" w:rsidRDefault="0077747B" w:rsidP="00836B29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14:paraId="4168E8D4" w14:textId="0431A45F" w:rsidR="0077747B" w:rsidRPr="00DB3CC5" w:rsidRDefault="0077747B" w:rsidP="00836B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4C7C81BF" w14:textId="73216360" w:rsidTr="003904AF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0196E490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六</w:t>
            </w:r>
          </w:p>
          <w:p w14:paraId="14CB071C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14:40</w:t>
            </w:r>
            <w:r w:rsidRPr="00DB3CC5">
              <w:rPr>
                <w:rFonts w:hint="eastAsia"/>
                <w:color w:val="000000" w:themeColor="text1"/>
                <w:szCs w:val="24"/>
              </w:rPr>
              <w:t>~</w:t>
            </w:r>
          </w:p>
          <w:p w14:paraId="4BDC89C0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15:30</w:t>
            </w:r>
          </w:p>
        </w:tc>
        <w:tc>
          <w:tcPr>
            <w:tcW w:w="1656" w:type="dxa"/>
            <w:vMerge/>
            <w:shd w:val="clear" w:color="auto" w:fill="auto"/>
          </w:tcPr>
          <w:p w14:paraId="3ECB5AC5" w14:textId="145B0E68" w:rsidR="0077747B" w:rsidRPr="00DB3CC5" w:rsidRDefault="0077747B" w:rsidP="00836B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563E30E7" w14:textId="3E5E6FFC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E6FF96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D46358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70476D" w14:textId="7905993B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14:paraId="5324F94B" w14:textId="773BAF98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57D530B5" w14:textId="6C30AC87" w:rsidTr="003904AF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5F8A4B82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七</w:t>
            </w:r>
          </w:p>
          <w:p w14:paraId="577FB33C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15:40~</w:t>
            </w:r>
          </w:p>
          <w:p w14:paraId="590BEC0C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16:30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1C50A813" w14:textId="77777777" w:rsidR="0077747B" w:rsidRPr="00DB3CC5" w:rsidRDefault="0077747B" w:rsidP="0077747B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作業價值管理系統</w:t>
            </w:r>
          </w:p>
          <w:p w14:paraId="5D4CB173" w14:textId="77777777" w:rsidR="0077747B" w:rsidRPr="00DB3CC5" w:rsidRDefault="0077747B" w:rsidP="0077747B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下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62406CBB" w14:textId="77777777" w:rsidR="0077747B" w:rsidRPr="00DB3CC5" w:rsidRDefault="0077747B" w:rsidP="0077747B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color w:val="000000" w:themeColor="text1"/>
                <w:sz w:val="22"/>
              </w:rPr>
              <w:t>LE401</w:t>
            </w:r>
          </w:p>
          <w:p w14:paraId="5C98279C" w14:textId="77777777" w:rsidR="0077747B" w:rsidRDefault="0077747B" w:rsidP="0077747B">
            <w:pPr>
              <w:jc w:val="center"/>
              <w:rPr>
                <w:color w:val="000000" w:themeColor="text1"/>
                <w:sz w:val="20"/>
              </w:rPr>
            </w:pPr>
            <w:r w:rsidRPr="00DB3CC5">
              <w:rPr>
                <w:rFonts w:hint="eastAsia"/>
                <w:color w:val="000000" w:themeColor="text1"/>
                <w:sz w:val="20"/>
              </w:rPr>
              <w:t>郭翠菱</w:t>
            </w:r>
          </w:p>
          <w:p w14:paraId="695DBC48" w14:textId="5434782B" w:rsidR="0077747B" w:rsidRPr="00DB3CC5" w:rsidRDefault="0077747B" w:rsidP="00836B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C5D">
              <w:rPr>
                <w:rFonts w:hint="eastAsia"/>
                <w:color w:val="0000FF"/>
                <w:szCs w:val="24"/>
              </w:rPr>
              <w:t>&lt;</w:t>
            </w:r>
            <w:r w:rsidRPr="003E7C5D">
              <w:rPr>
                <w:rFonts w:hint="eastAsia"/>
                <w:color w:val="0000FF"/>
                <w:szCs w:val="24"/>
              </w:rPr>
              <w:t>專業選修</w:t>
            </w:r>
            <w:r w:rsidRPr="003E7C5D">
              <w:rPr>
                <w:color w:val="0000FF"/>
                <w:szCs w:val="24"/>
              </w:rPr>
              <w:t>&gt;</w:t>
            </w:r>
          </w:p>
        </w:tc>
        <w:tc>
          <w:tcPr>
            <w:tcW w:w="1569" w:type="dxa"/>
            <w:vMerge/>
            <w:shd w:val="clear" w:color="auto" w:fill="auto"/>
          </w:tcPr>
          <w:p w14:paraId="29EF3DD3" w14:textId="6DE35405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24F3AD0E" w14:textId="014EA7BC" w:rsidR="0077747B" w:rsidRPr="00DB3CC5" w:rsidRDefault="0077747B" w:rsidP="00795DA1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智慧稽核與數據分析</w:t>
            </w: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上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3342BA8B" w14:textId="77777777" w:rsidR="0077747B" w:rsidRPr="00DB3CC5" w:rsidRDefault="0077747B" w:rsidP="00795DA1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LE40</w:t>
            </w:r>
            <w:r w:rsidRPr="00DB3CC5">
              <w:rPr>
                <w:color w:val="000000" w:themeColor="text1"/>
              </w:rPr>
              <w:t>3</w:t>
            </w:r>
          </w:p>
          <w:p w14:paraId="45FD8088" w14:textId="77777777" w:rsidR="0077747B" w:rsidRDefault="0077747B" w:rsidP="00795DA1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周坤約</w:t>
            </w:r>
          </w:p>
          <w:p w14:paraId="1EFAFEC0" w14:textId="458C3F95" w:rsidR="0077747B" w:rsidRPr="0077747B" w:rsidRDefault="002F02AB" w:rsidP="00795DA1">
            <w:pPr>
              <w:jc w:val="center"/>
              <w:rPr>
                <w:color w:val="000000" w:themeColor="text1"/>
                <w:sz w:val="20"/>
              </w:rPr>
            </w:pPr>
            <w:r w:rsidRPr="002F02AB">
              <w:rPr>
                <w:rFonts w:hint="eastAsia"/>
                <w:color w:val="008000"/>
                <w:szCs w:val="24"/>
              </w:rPr>
              <w:t>&lt;</w:t>
            </w:r>
            <w:r w:rsidRPr="002F02AB">
              <w:rPr>
                <w:rFonts w:hint="eastAsia"/>
                <w:color w:val="008000"/>
                <w:szCs w:val="24"/>
              </w:rPr>
              <w:t>選修</w:t>
            </w:r>
            <w:r w:rsidRPr="002F02AB">
              <w:rPr>
                <w:color w:val="008000"/>
                <w:szCs w:val="24"/>
              </w:rPr>
              <w:t>&gt;</w:t>
            </w:r>
          </w:p>
        </w:tc>
        <w:tc>
          <w:tcPr>
            <w:tcW w:w="992" w:type="dxa"/>
            <w:vMerge/>
            <w:shd w:val="clear" w:color="auto" w:fill="auto"/>
          </w:tcPr>
          <w:p w14:paraId="706F4DB9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F64173E" w14:textId="77777777" w:rsidR="0077747B" w:rsidRPr="00DB3CC5" w:rsidRDefault="0077747B" w:rsidP="00836B29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會計資訊系統</w:t>
            </w:r>
          </w:p>
          <w:p w14:paraId="4DDC7A6B" w14:textId="77777777" w:rsidR="0077747B" w:rsidRPr="00DB3CC5" w:rsidRDefault="0077747B" w:rsidP="00836B29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(</w:t>
            </w:r>
            <w:r w:rsidRPr="00DB3CC5">
              <w:rPr>
                <w:rFonts w:hint="eastAsia"/>
                <w:color w:val="000000" w:themeColor="text1"/>
              </w:rPr>
              <w:t>下</w:t>
            </w:r>
            <w:r w:rsidRPr="00DB3CC5">
              <w:rPr>
                <w:rFonts w:hint="eastAsia"/>
                <w:color w:val="000000" w:themeColor="text1"/>
              </w:rPr>
              <w:t>)</w:t>
            </w:r>
          </w:p>
          <w:p w14:paraId="1E512CFF" w14:textId="7C9AF4E1" w:rsidR="0077747B" w:rsidRPr="00DB3CC5" w:rsidRDefault="0077747B" w:rsidP="00836B29">
            <w:pPr>
              <w:jc w:val="center"/>
              <w:rPr>
                <w:color w:val="000000" w:themeColor="text1"/>
                <w:sz w:val="22"/>
              </w:rPr>
            </w:pPr>
            <w:r w:rsidRPr="00DB3CC5">
              <w:rPr>
                <w:color w:val="000000" w:themeColor="text1"/>
                <w:sz w:val="22"/>
              </w:rPr>
              <w:t>LE404A</w:t>
            </w:r>
          </w:p>
          <w:p w14:paraId="7C49802F" w14:textId="77777777" w:rsidR="0077747B" w:rsidRDefault="0077747B" w:rsidP="00836B29">
            <w:pPr>
              <w:jc w:val="center"/>
              <w:rPr>
                <w:color w:val="000000" w:themeColor="text1"/>
              </w:rPr>
            </w:pPr>
            <w:r w:rsidRPr="00DB3CC5">
              <w:rPr>
                <w:rFonts w:hint="eastAsia"/>
                <w:color w:val="000000" w:themeColor="text1"/>
              </w:rPr>
              <w:t>周坤約</w:t>
            </w:r>
          </w:p>
          <w:p w14:paraId="458590CB" w14:textId="2AC77E47" w:rsidR="0077747B" w:rsidRPr="00DB3CC5" w:rsidRDefault="0077747B" w:rsidP="00836B29">
            <w:pPr>
              <w:jc w:val="center"/>
              <w:rPr>
                <w:color w:val="000000" w:themeColor="text1"/>
              </w:rPr>
            </w:pPr>
            <w:r w:rsidRPr="00DE6CF2">
              <w:rPr>
                <w:rFonts w:hint="eastAsia"/>
                <w:color w:val="FF0000"/>
                <w:szCs w:val="24"/>
              </w:rPr>
              <w:t>&lt;</w:t>
            </w:r>
            <w:r>
              <w:rPr>
                <w:rFonts w:hint="eastAsia"/>
                <w:color w:val="FF0000"/>
                <w:szCs w:val="24"/>
              </w:rPr>
              <w:t>必</w:t>
            </w:r>
            <w:r w:rsidRPr="00DE6CF2">
              <w:rPr>
                <w:rFonts w:hint="eastAsia"/>
                <w:color w:val="FF0000"/>
                <w:szCs w:val="24"/>
              </w:rPr>
              <w:t>選</w:t>
            </w:r>
            <w:r w:rsidRPr="00DE6CF2">
              <w:rPr>
                <w:color w:val="FF0000"/>
                <w:szCs w:val="24"/>
              </w:rPr>
              <w:t>&gt;</w:t>
            </w: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14:paraId="1A9B6DEF" w14:textId="782911BE" w:rsidR="0077747B" w:rsidRPr="00DB3CC5" w:rsidRDefault="0077747B" w:rsidP="00836B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4F6E3B48" w14:textId="157A931F" w:rsidTr="003904AF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28BA6327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八</w:t>
            </w:r>
          </w:p>
          <w:p w14:paraId="117A8904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16:40~</w:t>
            </w:r>
          </w:p>
          <w:p w14:paraId="24E71A9F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1</w:t>
            </w:r>
            <w:r w:rsidRPr="00DB3CC5">
              <w:rPr>
                <w:color w:val="000000" w:themeColor="text1"/>
                <w:szCs w:val="24"/>
              </w:rPr>
              <w:t>7:30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65F8520E" w14:textId="42170166" w:rsidR="0077747B" w:rsidRPr="00DB3CC5" w:rsidRDefault="0077747B" w:rsidP="00836B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270DCC6" w14:textId="464F3038" w:rsidR="0077747B" w:rsidRPr="00DB3CC5" w:rsidRDefault="0077747B" w:rsidP="00836B29">
            <w:pPr>
              <w:tabs>
                <w:tab w:val="left" w:pos="9120"/>
              </w:tabs>
              <w:ind w:right="51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8CA77E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F48F32B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025168" w14:textId="40EBC09C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14:paraId="70C4F815" w14:textId="13CF8412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747B" w:rsidRPr="00DB3CC5" w14:paraId="06303B8F" w14:textId="106977DF" w:rsidTr="003904AF">
        <w:trPr>
          <w:trHeight w:val="1020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52E52A86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E</w:t>
            </w:r>
            <w:r w:rsidRPr="00DB3CC5">
              <w:rPr>
                <w:color w:val="000000" w:themeColor="text1"/>
                <w:szCs w:val="24"/>
              </w:rPr>
              <w:t>0</w:t>
            </w:r>
          </w:p>
          <w:p w14:paraId="3C9D29B3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color w:val="000000" w:themeColor="text1"/>
                <w:szCs w:val="24"/>
              </w:rPr>
              <w:t>17</w:t>
            </w:r>
            <w:r w:rsidRPr="00DB3CC5">
              <w:rPr>
                <w:rFonts w:hint="eastAsia"/>
                <w:color w:val="000000" w:themeColor="text1"/>
                <w:szCs w:val="24"/>
              </w:rPr>
              <w:t>:40</w:t>
            </w:r>
            <w:r w:rsidRPr="00DB3CC5">
              <w:rPr>
                <w:color w:val="000000" w:themeColor="text1"/>
                <w:szCs w:val="24"/>
              </w:rPr>
              <w:t>~</w:t>
            </w:r>
          </w:p>
          <w:p w14:paraId="74559BC1" w14:textId="77777777" w:rsidR="0077747B" w:rsidRPr="00DB3CC5" w:rsidRDefault="0077747B" w:rsidP="00836B29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DB3CC5">
              <w:rPr>
                <w:rFonts w:hint="eastAsia"/>
                <w:color w:val="000000" w:themeColor="text1"/>
                <w:szCs w:val="24"/>
              </w:rPr>
              <w:t>1</w:t>
            </w:r>
            <w:r w:rsidRPr="00DB3CC5">
              <w:rPr>
                <w:color w:val="000000" w:themeColor="text1"/>
                <w:szCs w:val="24"/>
              </w:rPr>
              <w:t>8</w:t>
            </w:r>
            <w:r w:rsidRPr="00DB3CC5">
              <w:rPr>
                <w:rFonts w:hint="eastAsia"/>
                <w:color w:val="000000" w:themeColor="text1"/>
                <w:szCs w:val="24"/>
              </w:rPr>
              <w:t>:30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5EA2795" w14:textId="12D41024" w:rsidR="0077747B" w:rsidRPr="00DB3CC5" w:rsidRDefault="0077747B" w:rsidP="00836B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42FD6A0D" w14:textId="508A4CDA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92CCEA9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7D45CD" w14:textId="77777777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0126AC" w14:textId="54EB432F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14:paraId="5AE10957" w14:textId="6795BBED" w:rsidR="0077747B" w:rsidRPr="00DB3CC5" w:rsidRDefault="0077747B" w:rsidP="00836B29">
            <w:pPr>
              <w:tabs>
                <w:tab w:val="left" w:pos="9120"/>
              </w:tabs>
              <w:ind w:right="51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A4AAC78" w14:textId="77777777" w:rsidR="005E5207" w:rsidRPr="00DB3CC5" w:rsidRDefault="005E5207" w:rsidP="005E5207">
      <w:pPr>
        <w:ind w:firstLineChars="120" w:firstLine="24"/>
        <w:jc w:val="center"/>
        <w:rPr>
          <w:color w:val="000000" w:themeColor="text1"/>
          <w:sz w:val="2"/>
          <w:szCs w:val="2"/>
        </w:rPr>
      </w:pPr>
    </w:p>
    <w:p w14:paraId="3DC7491E" w14:textId="77777777" w:rsidR="005E5207" w:rsidRPr="00DB3CC5" w:rsidRDefault="005E5207" w:rsidP="00684FA5">
      <w:p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備註：</w:t>
      </w:r>
    </w:p>
    <w:p w14:paraId="214CCF5A" w14:textId="77777777" w:rsidR="005E5207" w:rsidRPr="00DB3CC5" w:rsidRDefault="005E5207" w:rsidP="005F7FAA">
      <w:pPr>
        <w:numPr>
          <w:ilvl w:val="0"/>
          <w:numId w:val="12"/>
        </w:num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課表上課教室為暫定，開學後調整確認過會在更新。</w:t>
      </w:r>
    </w:p>
    <w:p w14:paraId="1ABB862A" w14:textId="77777777" w:rsidR="005E5207" w:rsidRPr="00DB3CC5" w:rsidRDefault="005E5207" w:rsidP="005F7FAA">
      <w:pPr>
        <w:numPr>
          <w:ilvl w:val="0"/>
          <w:numId w:val="12"/>
        </w:numPr>
        <w:rPr>
          <w:rFonts w:eastAsia="新細明體"/>
          <w:color w:val="000000" w:themeColor="text1"/>
          <w:sz w:val="20"/>
        </w:rPr>
      </w:pP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上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－課程於上學期開課；</w:t>
      </w:r>
      <w:r w:rsidRPr="00DB3CC5">
        <w:rPr>
          <w:rFonts w:eastAsia="新細明體" w:hint="eastAsia"/>
          <w:color w:val="000000" w:themeColor="text1"/>
          <w:sz w:val="20"/>
        </w:rPr>
        <w:t>(</w:t>
      </w:r>
      <w:r w:rsidRPr="00DB3CC5">
        <w:rPr>
          <w:rFonts w:eastAsia="新細明體" w:hint="eastAsia"/>
          <w:color w:val="000000" w:themeColor="text1"/>
          <w:sz w:val="20"/>
        </w:rPr>
        <w:t>下</w:t>
      </w:r>
      <w:r w:rsidRPr="00DB3CC5">
        <w:rPr>
          <w:rFonts w:eastAsia="新細明體" w:hint="eastAsia"/>
          <w:color w:val="000000" w:themeColor="text1"/>
          <w:sz w:val="20"/>
        </w:rPr>
        <w:t>)</w:t>
      </w:r>
      <w:r w:rsidRPr="00DB3CC5">
        <w:rPr>
          <w:rFonts w:eastAsia="新細明體" w:hint="eastAsia"/>
          <w:color w:val="000000" w:themeColor="text1"/>
          <w:sz w:val="20"/>
        </w:rPr>
        <w:t>－課程下學期開課。</w:t>
      </w:r>
    </w:p>
    <w:p w14:paraId="2716C443" w14:textId="77777777" w:rsidR="005E5207" w:rsidRPr="00DB3CC5" w:rsidRDefault="005E5207" w:rsidP="005F7FAA">
      <w:pPr>
        <w:pStyle w:val="a9"/>
        <w:numPr>
          <w:ilvl w:val="0"/>
          <w:numId w:val="12"/>
        </w:numPr>
        <w:ind w:leftChars="0"/>
        <w:rPr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自</w:t>
      </w:r>
      <w:r w:rsidRPr="00DB3CC5">
        <w:rPr>
          <w:rFonts w:hint="eastAsia"/>
          <w:color w:val="000000" w:themeColor="text1"/>
          <w:sz w:val="20"/>
          <w:szCs w:val="20"/>
        </w:rPr>
        <w:t>103</w:t>
      </w:r>
      <w:r w:rsidRPr="00DB3CC5">
        <w:rPr>
          <w:rFonts w:hint="eastAsia"/>
          <w:color w:val="000000" w:themeColor="text1"/>
          <w:sz w:val="20"/>
          <w:szCs w:val="20"/>
        </w:rPr>
        <w:t>學年度入學新生起實施：各系學生須於畢業前至少參加一次英文檢定考試，且成績應達</w:t>
      </w:r>
      <w:r w:rsidRPr="00DB3CC5">
        <w:rPr>
          <w:color w:val="000000" w:themeColor="text1"/>
          <w:sz w:val="20"/>
          <w:szCs w:val="20"/>
        </w:rPr>
        <w:t>CEF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（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相當於</w:t>
      </w:r>
      <w:r w:rsidRPr="00DB3CC5">
        <w:rPr>
          <w:color w:val="000000" w:themeColor="text1"/>
          <w:sz w:val="20"/>
          <w:szCs w:val="20"/>
        </w:rPr>
        <w:t>TOEIC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750</w:t>
      </w:r>
      <w:r w:rsidRPr="00DB3CC5">
        <w:rPr>
          <w:rFonts w:hint="eastAsia"/>
          <w:color w:val="000000" w:themeColor="text1"/>
          <w:sz w:val="20"/>
          <w:szCs w:val="20"/>
        </w:rPr>
        <w:t>分以上；</w:t>
      </w:r>
      <w:r w:rsidRPr="00DB3CC5">
        <w:rPr>
          <w:color w:val="000000" w:themeColor="text1"/>
          <w:sz w:val="20"/>
          <w:szCs w:val="20"/>
        </w:rPr>
        <w:t>CBT TOFEL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197</w:t>
      </w:r>
      <w:r w:rsidRPr="00DB3CC5">
        <w:rPr>
          <w:rFonts w:hint="eastAsia"/>
          <w:color w:val="000000" w:themeColor="text1"/>
          <w:sz w:val="20"/>
          <w:szCs w:val="20"/>
        </w:rPr>
        <w:t>分以上；</w:t>
      </w:r>
      <w:r w:rsidRPr="00DB3CC5">
        <w:rPr>
          <w:color w:val="000000" w:themeColor="text1"/>
          <w:sz w:val="20"/>
          <w:szCs w:val="20"/>
        </w:rPr>
        <w:t>IELS</w:t>
      </w:r>
      <w:r w:rsidRPr="00DB3CC5">
        <w:rPr>
          <w:rFonts w:hint="eastAsia"/>
          <w:color w:val="000000" w:themeColor="text1"/>
          <w:sz w:val="20"/>
          <w:szCs w:val="20"/>
        </w:rPr>
        <w:t>成績</w:t>
      </w:r>
      <w:r w:rsidRPr="00DB3CC5">
        <w:rPr>
          <w:color w:val="000000" w:themeColor="text1"/>
          <w:sz w:val="20"/>
          <w:szCs w:val="20"/>
        </w:rPr>
        <w:t>6.0</w:t>
      </w:r>
      <w:r w:rsidRPr="00DB3CC5">
        <w:rPr>
          <w:rFonts w:hint="eastAsia"/>
          <w:color w:val="000000" w:themeColor="text1"/>
          <w:sz w:val="20"/>
          <w:szCs w:val="20"/>
        </w:rPr>
        <w:t>以上；全民英檢中高級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複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試通過</w:t>
      </w:r>
      <w:proofErr w:type="gramStart"/>
      <w:r w:rsidRPr="00DB3CC5">
        <w:rPr>
          <w:rFonts w:hint="eastAsia"/>
          <w:color w:val="000000" w:themeColor="text1"/>
          <w:sz w:val="20"/>
          <w:szCs w:val="20"/>
        </w:rPr>
        <w:t>）</w:t>
      </w:r>
      <w:proofErr w:type="gramEnd"/>
      <w:r w:rsidRPr="00DB3CC5">
        <w:rPr>
          <w:rFonts w:hint="eastAsia"/>
          <w:color w:val="000000" w:themeColor="text1"/>
          <w:sz w:val="20"/>
          <w:szCs w:val="20"/>
        </w:rPr>
        <w:t>；大三上學期結束前未達前述標準者，須於大四參加管理學院舉辦之</w:t>
      </w:r>
      <w:r w:rsidRPr="00DB3CC5">
        <w:rPr>
          <w:color w:val="000000" w:themeColor="text1"/>
          <w:sz w:val="20"/>
          <w:szCs w:val="20"/>
        </w:rPr>
        <w:t>8</w:t>
      </w:r>
      <w:r w:rsidRPr="00DB3CC5">
        <w:rPr>
          <w:rFonts w:hint="eastAsia"/>
          <w:color w:val="000000" w:themeColor="text1"/>
          <w:sz w:val="20"/>
          <w:szCs w:val="20"/>
        </w:rPr>
        <w:t>次英語自學方案測驗（上學期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次、下學期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次，如上學期</w:t>
      </w:r>
      <w:r w:rsidRPr="00DB3CC5">
        <w:rPr>
          <w:color w:val="000000" w:themeColor="text1"/>
          <w:sz w:val="20"/>
          <w:szCs w:val="20"/>
        </w:rPr>
        <w:t>4</w:t>
      </w:r>
      <w:r w:rsidRPr="00DB3CC5">
        <w:rPr>
          <w:rFonts w:hint="eastAsia"/>
          <w:color w:val="000000" w:themeColor="text1"/>
          <w:sz w:val="20"/>
          <w:szCs w:val="20"/>
        </w:rPr>
        <w:t>次測驗成績平均高於</w:t>
      </w:r>
      <w:r w:rsidRPr="00DB3CC5">
        <w:rPr>
          <w:color w:val="000000" w:themeColor="text1"/>
          <w:sz w:val="20"/>
          <w:szCs w:val="20"/>
        </w:rPr>
        <w:t>80</w:t>
      </w:r>
      <w:r w:rsidRPr="00DB3CC5">
        <w:rPr>
          <w:rFonts w:hint="eastAsia"/>
          <w:color w:val="000000" w:themeColor="text1"/>
          <w:sz w:val="20"/>
          <w:szCs w:val="20"/>
        </w:rPr>
        <w:t>分者，則免參加下學期之測驗）或再次參加英文檢定考試，且成績達</w:t>
      </w:r>
      <w:r w:rsidRPr="00DB3CC5">
        <w:rPr>
          <w:color w:val="000000" w:themeColor="text1"/>
          <w:sz w:val="20"/>
          <w:szCs w:val="20"/>
        </w:rPr>
        <w:t>CEF</w:t>
      </w:r>
      <w:r w:rsidRPr="00DB3CC5">
        <w:rPr>
          <w:rFonts w:hint="eastAsia"/>
          <w:color w:val="000000" w:themeColor="text1"/>
          <w:sz w:val="20"/>
          <w:szCs w:val="20"/>
        </w:rPr>
        <w:t>之</w:t>
      </w:r>
      <w:r w:rsidRPr="00DB3CC5">
        <w:rPr>
          <w:color w:val="000000" w:themeColor="text1"/>
          <w:sz w:val="20"/>
          <w:szCs w:val="20"/>
        </w:rPr>
        <w:t>B2</w:t>
      </w:r>
      <w:r w:rsidRPr="00DB3CC5">
        <w:rPr>
          <w:rFonts w:hint="eastAsia"/>
          <w:color w:val="000000" w:themeColor="text1"/>
          <w:sz w:val="20"/>
          <w:szCs w:val="20"/>
        </w:rPr>
        <w:t>高階級始有畢業資格。</w:t>
      </w:r>
    </w:p>
    <w:p w14:paraId="2D56FB32" w14:textId="77777777" w:rsidR="00744918" w:rsidRPr="00DB3CC5" w:rsidRDefault="00744918" w:rsidP="005F7FAA">
      <w:pPr>
        <w:pStyle w:val="a9"/>
        <w:numPr>
          <w:ilvl w:val="0"/>
          <w:numId w:val="12"/>
        </w:numPr>
        <w:ind w:leftChars="0"/>
        <w:rPr>
          <w:rFonts w:ascii="標楷體"/>
          <w:color w:val="000000" w:themeColor="text1"/>
          <w:sz w:val="20"/>
          <w:szCs w:val="20"/>
        </w:rPr>
      </w:pPr>
      <w:r w:rsidRPr="00DB3CC5">
        <w:rPr>
          <w:rFonts w:hint="eastAsia"/>
          <w:color w:val="000000" w:themeColor="text1"/>
          <w:sz w:val="20"/>
          <w:szCs w:val="20"/>
        </w:rPr>
        <w:t>財務報表分析【英】、</w:t>
      </w:r>
      <w:r w:rsidRPr="00DB3CC5">
        <w:rPr>
          <w:rFonts w:ascii="標楷體" w:hint="eastAsia"/>
          <w:color w:val="000000" w:themeColor="text1"/>
          <w:sz w:val="20"/>
          <w:szCs w:val="20"/>
        </w:rPr>
        <w:t>國際會計專題研討【英】</w:t>
      </w:r>
      <w:r w:rsidRPr="00DB3CC5">
        <w:rPr>
          <w:rFonts w:hint="eastAsia"/>
          <w:color w:val="000000" w:themeColor="text1"/>
          <w:sz w:val="20"/>
          <w:szCs w:val="20"/>
        </w:rPr>
        <w:t>為本系全英專業課程。</w:t>
      </w:r>
    </w:p>
    <w:p w14:paraId="691D6548" w14:textId="29A00F9F" w:rsidR="004D0394" w:rsidRPr="00DB3CC5" w:rsidRDefault="005E5207" w:rsidP="005F7FAA">
      <w:pPr>
        <w:numPr>
          <w:ilvl w:val="0"/>
          <w:numId w:val="12"/>
        </w:num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</w:rPr>
        <w:t>自</w:t>
      </w:r>
      <w:r w:rsidRPr="00DB3CC5">
        <w:rPr>
          <w:rFonts w:eastAsia="新細明體"/>
          <w:color w:val="000000" w:themeColor="text1"/>
          <w:sz w:val="20"/>
        </w:rPr>
        <w:t>104</w:t>
      </w:r>
      <w:r w:rsidRPr="00DB3CC5">
        <w:rPr>
          <w:rFonts w:eastAsia="新細明體" w:hint="eastAsia"/>
          <w:color w:val="000000" w:themeColor="text1"/>
          <w:sz w:val="20"/>
        </w:rPr>
        <w:t>學年度入學新生起，管理學院大學部學生於畢業前需至少修畢</w:t>
      </w:r>
      <w:r w:rsidRPr="00DB3CC5">
        <w:rPr>
          <w:rFonts w:eastAsia="新細明體" w:hint="eastAsia"/>
          <w:color w:val="000000" w:themeColor="text1"/>
          <w:sz w:val="20"/>
        </w:rPr>
        <w:t>3</w:t>
      </w:r>
      <w:r w:rsidRPr="00DB3CC5">
        <w:rPr>
          <w:rFonts w:eastAsia="新細明體" w:hint="eastAsia"/>
          <w:color w:val="000000" w:themeColor="text1"/>
          <w:sz w:val="20"/>
        </w:rPr>
        <w:t>學分管理學院各系開設之「以英語授課的專業課程」，始有畢業資格。</w:t>
      </w:r>
    </w:p>
    <w:p w14:paraId="7C83FE21" w14:textId="6E2DD3D5" w:rsidR="006E5DFB" w:rsidRPr="00DB3CC5" w:rsidRDefault="006E5DFB" w:rsidP="005F7FAA">
      <w:pPr>
        <w:numPr>
          <w:ilvl w:val="0"/>
          <w:numId w:val="12"/>
        </w:numPr>
        <w:rPr>
          <w:rFonts w:eastAsia="新細明體"/>
          <w:color w:val="000000" w:themeColor="text1"/>
          <w:sz w:val="20"/>
          <w:szCs w:val="24"/>
        </w:rPr>
      </w:pPr>
      <w:r w:rsidRPr="00DB3CC5">
        <w:rPr>
          <w:rFonts w:eastAsia="新細明體" w:hint="eastAsia"/>
          <w:color w:val="000000" w:themeColor="text1"/>
          <w:sz w:val="20"/>
          <w:szCs w:val="24"/>
        </w:rPr>
        <w:t>如欲選課，需至</w:t>
      </w:r>
      <w:r w:rsidRPr="00DB3CC5">
        <w:rPr>
          <w:rFonts w:eastAsia="新細明體" w:hint="eastAsia"/>
          <w:b/>
          <w:color w:val="000000" w:themeColor="text1"/>
          <w:sz w:val="20"/>
          <w:szCs w:val="24"/>
        </w:rPr>
        <w:t>會計碩</w:t>
      </w:r>
      <w:proofErr w:type="gramStart"/>
      <w:r w:rsidRPr="00DB3CC5">
        <w:rPr>
          <w:rFonts w:eastAsia="新細明體" w:hint="eastAsia"/>
          <w:b/>
          <w:color w:val="000000" w:themeColor="text1"/>
          <w:sz w:val="20"/>
          <w:szCs w:val="24"/>
        </w:rPr>
        <w:t>一</w:t>
      </w:r>
      <w:proofErr w:type="gramEnd"/>
      <w:r w:rsidRPr="00DB3CC5">
        <w:rPr>
          <w:rFonts w:eastAsia="新細明體" w:hint="eastAsia"/>
          <w:color w:val="000000" w:themeColor="text1"/>
          <w:sz w:val="20"/>
          <w:szCs w:val="24"/>
        </w:rPr>
        <w:t>選課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 xml:space="preserve"> G716117781 </w:t>
      </w:r>
      <w:r w:rsidRPr="00DB3CC5">
        <w:rPr>
          <w:rFonts w:eastAsia="新細明體" w:hint="eastAsia"/>
          <w:color w:val="000000" w:themeColor="text1"/>
          <w:sz w:val="20"/>
          <w:szCs w:val="24"/>
        </w:rPr>
        <w:t>國際會計專題研討</w:t>
      </w:r>
      <w:r w:rsidR="00F828F4" w:rsidRPr="00DB3CC5">
        <w:rPr>
          <w:rFonts w:eastAsia="新細明體" w:hint="eastAsia"/>
          <w:color w:val="000000" w:themeColor="text1"/>
          <w:sz w:val="20"/>
          <w:szCs w:val="24"/>
        </w:rPr>
        <w:t>。</w:t>
      </w:r>
    </w:p>
    <w:sectPr w:rsidR="006E5DFB" w:rsidRPr="00DB3CC5" w:rsidSect="00D928F2">
      <w:headerReference w:type="even" r:id="rId8"/>
      <w:headerReference w:type="default" r:id="rId9"/>
      <w:footerReference w:type="even" r:id="rId10"/>
      <w:pgSz w:w="11906" w:h="16838" w:code="9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316F7" w14:textId="77777777" w:rsidR="00B72D3E" w:rsidRDefault="00B72D3E">
      <w:r>
        <w:separator/>
      </w:r>
    </w:p>
  </w:endnote>
  <w:endnote w:type="continuationSeparator" w:id="0">
    <w:p w14:paraId="662BC538" w14:textId="77777777" w:rsidR="00B72D3E" w:rsidRDefault="00B7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BE171" w14:textId="77777777" w:rsidR="00DE6CF2" w:rsidRDefault="00DE6CF2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2F47BB3" w14:textId="77777777" w:rsidR="00DE6CF2" w:rsidRDefault="00DE6C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A86A" w14:textId="77777777" w:rsidR="00B72D3E" w:rsidRDefault="00B72D3E">
      <w:r>
        <w:separator/>
      </w:r>
    </w:p>
  </w:footnote>
  <w:footnote w:type="continuationSeparator" w:id="0">
    <w:p w14:paraId="53D71EE8" w14:textId="77777777" w:rsidR="00B72D3E" w:rsidRDefault="00B7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2FE7" w14:textId="77777777" w:rsidR="00DE6CF2" w:rsidRDefault="00DE6CF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A0782D" w14:textId="77777777" w:rsidR="00DE6CF2" w:rsidRDefault="00DE6CF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2450" w14:textId="686A8E4E" w:rsidR="00DE6CF2" w:rsidRPr="00DB361B" w:rsidRDefault="00DE6CF2" w:rsidP="00DB361B">
    <w:pPr>
      <w:pStyle w:val="a4"/>
      <w:jc w:val="right"/>
    </w:pPr>
    <w:r>
      <w:t>2024/</w:t>
    </w:r>
    <w:r w:rsidR="00221333">
      <w:t>9</w:t>
    </w:r>
    <w:r>
      <w:t>/</w:t>
    </w:r>
    <w:r w:rsidR="00221333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29F"/>
    <w:multiLevelType w:val="hybridMultilevel"/>
    <w:tmpl w:val="E7C03FE4"/>
    <w:lvl w:ilvl="0" w:tplc="A23A304C">
      <w:start w:val="1"/>
      <w:numFmt w:val="decimal"/>
      <w:lvlText w:val="%1."/>
      <w:lvlJc w:val="left"/>
      <w:pPr>
        <w:ind w:left="480" w:hanging="480"/>
      </w:pPr>
      <w:rPr>
        <w:color w:val="000000" w:themeColor="text1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3135F"/>
    <w:multiLevelType w:val="hybridMultilevel"/>
    <w:tmpl w:val="6E289224"/>
    <w:lvl w:ilvl="0" w:tplc="F0D23A64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6927"/>
    <w:multiLevelType w:val="hybridMultilevel"/>
    <w:tmpl w:val="3CAAA0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9A4EAC"/>
    <w:multiLevelType w:val="hybridMultilevel"/>
    <w:tmpl w:val="DC289030"/>
    <w:lvl w:ilvl="0" w:tplc="00FAD148">
      <w:start w:val="1"/>
      <w:numFmt w:val="decimal"/>
      <w:lvlText w:val="%1."/>
      <w:lvlJc w:val="left"/>
      <w:pPr>
        <w:ind w:left="480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A2456A"/>
    <w:multiLevelType w:val="hybridMultilevel"/>
    <w:tmpl w:val="7FCADDF2"/>
    <w:lvl w:ilvl="0" w:tplc="192E5934">
      <w:start w:val="1"/>
      <w:numFmt w:val="decimal"/>
      <w:lvlText w:val="%1."/>
      <w:lvlJc w:val="left"/>
      <w:pPr>
        <w:ind w:left="480" w:hanging="480"/>
      </w:pPr>
      <w:rPr>
        <w:color w:val="FF00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CA2423"/>
    <w:multiLevelType w:val="hybridMultilevel"/>
    <w:tmpl w:val="3B582F6A"/>
    <w:lvl w:ilvl="0" w:tplc="818C78F6">
      <w:start w:val="1"/>
      <w:numFmt w:val="decimal"/>
      <w:lvlText w:val="%1."/>
      <w:lvlJc w:val="left"/>
      <w:pPr>
        <w:ind w:left="480" w:hanging="480"/>
      </w:pPr>
      <w:rPr>
        <w:color w:val="C0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A41B89"/>
    <w:multiLevelType w:val="hybridMultilevel"/>
    <w:tmpl w:val="91E2F658"/>
    <w:lvl w:ilvl="0" w:tplc="4732A13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9C7564"/>
    <w:multiLevelType w:val="hybridMultilevel"/>
    <w:tmpl w:val="2F60BACE"/>
    <w:lvl w:ilvl="0" w:tplc="E8769298">
      <w:start w:val="1"/>
      <w:numFmt w:val="decimal"/>
      <w:lvlText w:val="%1."/>
      <w:lvlJc w:val="left"/>
      <w:pPr>
        <w:ind w:left="480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5A4797"/>
    <w:multiLevelType w:val="hybridMultilevel"/>
    <w:tmpl w:val="FC2003EA"/>
    <w:lvl w:ilvl="0" w:tplc="8E329A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E4674C"/>
    <w:multiLevelType w:val="hybridMultilevel"/>
    <w:tmpl w:val="CF04501C"/>
    <w:lvl w:ilvl="0" w:tplc="96F22574">
      <w:start w:val="1"/>
      <w:numFmt w:val="decimal"/>
      <w:lvlText w:val="%1."/>
      <w:lvlJc w:val="left"/>
      <w:pPr>
        <w:ind w:left="480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C67C3F"/>
    <w:multiLevelType w:val="hybridMultilevel"/>
    <w:tmpl w:val="88A6BA98"/>
    <w:lvl w:ilvl="0" w:tplc="EF147CA6">
      <w:start w:val="1"/>
      <w:numFmt w:val="decimal"/>
      <w:lvlText w:val="%1."/>
      <w:lvlJc w:val="left"/>
      <w:pPr>
        <w:ind w:left="480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342D27"/>
    <w:multiLevelType w:val="hybridMultilevel"/>
    <w:tmpl w:val="6E289224"/>
    <w:lvl w:ilvl="0" w:tplc="F0D23A64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60"/>
  <w:drawingGridVerticalSpacing w:val="435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15"/>
    <w:rsid w:val="00000B85"/>
    <w:rsid w:val="00005115"/>
    <w:rsid w:val="00010A75"/>
    <w:rsid w:val="0001142E"/>
    <w:rsid w:val="0001346E"/>
    <w:rsid w:val="00014310"/>
    <w:rsid w:val="000163DB"/>
    <w:rsid w:val="000167F7"/>
    <w:rsid w:val="0001748B"/>
    <w:rsid w:val="0002141B"/>
    <w:rsid w:val="00031409"/>
    <w:rsid w:val="0003192B"/>
    <w:rsid w:val="00032711"/>
    <w:rsid w:val="00033C04"/>
    <w:rsid w:val="000345D3"/>
    <w:rsid w:val="00034B50"/>
    <w:rsid w:val="00034D18"/>
    <w:rsid w:val="0003539E"/>
    <w:rsid w:val="0003740D"/>
    <w:rsid w:val="00040A79"/>
    <w:rsid w:val="00043CC4"/>
    <w:rsid w:val="00046455"/>
    <w:rsid w:val="00046E9E"/>
    <w:rsid w:val="00047499"/>
    <w:rsid w:val="000517A2"/>
    <w:rsid w:val="0005223E"/>
    <w:rsid w:val="0005425E"/>
    <w:rsid w:val="00055993"/>
    <w:rsid w:val="0005661A"/>
    <w:rsid w:val="00056DAC"/>
    <w:rsid w:val="00061E97"/>
    <w:rsid w:val="00062DF0"/>
    <w:rsid w:val="00064CDD"/>
    <w:rsid w:val="00065497"/>
    <w:rsid w:val="000667A2"/>
    <w:rsid w:val="00067A9E"/>
    <w:rsid w:val="0007266F"/>
    <w:rsid w:val="00076E46"/>
    <w:rsid w:val="00077017"/>
    <w:rsid w:val="00077846"/>
    <w:rsid w:val="000820B2"/>
    <w:rsid w:val="00085047"/>
    <w:rsid w:val="00085D2A"/>
    <w:rsid w:val="00086457"/>
    <w:rsid w:val="00090C4F"/>
    <w:rsid w:val="0009235A"/>
    <w:rsid w:val="00092A8A"/>
    <w:rsid w:val="00092EED"/>
    <w:rsid w:val="000938F9"/>
    <w:rsid w:val="0009547C"/>
    <w:rsid w:val="00096384"/>
    <w:rsid w:val="00096B86"/>
    <w:rsid w:val="000A0464"/>
    <w:rsid w:val="000A0ECC"/>
    <w:rsid w:val="000A1BD3"/>
    <w:rsid w:val="000A5032"/>
    <w:rsid w:val="000B0570"/>
    <w:rsid w:val="000B10CB"/>
    <w:rsid w:val="000B1BF3"/>
    <w:rsid w:val="000B54A7"/>
    <w:rsid w:val="000B6ADC"/>
    <w:rsid w:val="000B70AB"/>
    <w:rsid w:val="000C1931"/>
    <w:rsid w:val="000C32EF"/>
    <w:rsid w:val="000C617C"/>
    <w:rsid w:val="000D23B6"/>
    <w:rsid w:val="000D5AAA"/>
    <w:rsid w:val="000D7C3F"/>
    <w:rsid w:val="000E09D4"/>
    <w:rsid w:val="000E2843"/>
    <w:rsid w:val="000E3FB1"/>
    <w:rsid w:val="000E646E"/>
    <w:rsid w:val="000F21C8"/>
    <w:rsid w:val="000F48C1"/>
    <w:rsid w:val="000F5721"/>
    <w:rsid w:val="000F5A5B"/>
    <w:rsid w:val="000F6281"/>
    <w:rsid w:val="000F744A"/>
    <w:rsid w:val="001009ED"/>
    <w:rsid w:val="00100CBC"/>
    <w:rsid w:val="00106613"/>
    <w:rsid w:val="00106BEE"/>
    <w:rsid w:val="00110FB0"/>
    <w:rsid w:val="001126A3"/>
    <w:rsid w:val="00114136"/>
    <w:rsid w:val="001158D8"/>
    <w:rsid w:val="0011684E"/>
    <w:rsid w:val="00117661"/>
    <w:rsid w:val="001225A2"/>
    <w:rsid w:val="00123638"/>
    <w:rsid w:val="00124EC7"/>
    <w:rsid w:val="0012575E"/>
    <w:rsid w:val="00125809"/>
    <w:rsid w:val="00126D1F"/>
    <w:rsid w:val="00135E1D"/>
    <w:rsid w:val="00140170"/>
    <w:rsid w:val="00141024"/>
    <w:rsid w:val="00141B44"/>
    <w:rsid w:val="001423F1"/>
    <w:rsid w:val="00143619"/>
    <w:rsid w:val="00144261"/>
    <w:rsid w:val="00147BD3"/>
    <w:rsid w:val="001518C9"/>
    <w:rsid w:val="00152308"/>
    <w:rsid w:val="00153525"/>
    <w:rsid w:val="0015405E"/>
    <w:rsid w:val="0015587E"/>
    <w:rsid w:val="00160869"/>
    <w:rsid w:val="00163D75"/>
    <w:rsid w:val="00164248"/>
    <w:rsid w:val="00165281"/>
    <w:rsid w:val="001657BB"/>
    <w:rsid w:val="0016716D"/>
    <w:rsid w:val="001676C2"/>
    <w:rsid w:val="001764BA"/>
    <w:rsid w:val="00177752"/>
    <w:rsid w:val="001818B2"/>
    <w:rsid w:val="001870DE"/>
    <w:rsid w:val="00187EB9"/>
    <w:rsid w:val="00192517"/>
    <w:rsid w:val="00192AE0"/>
    <w:rsid w:val="001957B6"/>
    <w:rsid w:val="0019654D"/>
    <w:rsid w:val="0019767A"/>
    <w:rsid w:val="001A111C"/>
    <w:rsid w:val="001A169C"/>
    <w:rsid w:val="001A2286"/>
    <w:rsid w:val="001A3EAD"/>
    <w:rsid w:val="001A7F20"/>
    <w:rsid w:val="001B038E"/>
    <w:rsid w:val="001B1C0E"/>
    <w:rsid w:val="001B2D99"/>
    <w:rsid w:val="001B620D"/>
    <w:rsid w:val="001B7141"/>
    <w:rsid w:val="001B725C"/>
    <w:rsid w:val="001C1D5C"/>
    <w:rsid w:val="001C4513"/>
    <w:rsid w:val="001C5328"/>
    <w:rsid w:val="001C76AD"/>
    <w:rsid w:val="001C789B"/>
    <w:rsid w:val="001D040D"/>
    <w:rsid w:val="001D21D0"/>
    <w:rsid w:val="001D530C"/>
    <w:rsid w:val="001D5674"/>
    <w:rsid w:val="001D6AB1"/>
    <w:rsid w:val="001E120B"/>
    <w:rsid w:val="001E2A98"/>
    <w:rsid w:val="001E2E56"/>
    <w:rsid w:val="001E42AD"/>
    <w:rsid w:val="001E51B6"/>
    <w:rsid w:val="001E708A"/>
    <w:rsid w:val="001E79DC"/>
    <w:rsid w:val="001F1330"/>
    <w:rsid w:val="001F3050"/>
    <w:rsid w:val="001F4AA4"/>
    <w:rsid w:val="001F6F09"/>
    <w:rsid w:val="00200F87"/>
    <w:rsid w:val="002029F1"/>
    <w:rsid w:val="002121C2"/>
    <w:rsid w:val="00213242"/>
    <w:rsid w:val="00216B16"/>
    <w:rsid w:val="00221333"/>
    <w:rsid w:val="00222BEE"/>
    <w:rsid w:val="00223ADD"/>
    <w:rsid w:val="002240C9"/>
    <w:rsid w:val="00226E97"/>
    <w:rsid w:val="002275B6"/>
    <w:rsid w:val="00227D9A"/>
    <w:rsid w:val="00227EEA"/>
    <w:rsid w:val="00230A5C"/>
    <w:rsid w:val="0023182C"/>
    <w:rsid w:val="0023273C"/>
    <w:rsid w:val="00237D7E"/>
    <w:rsid w:val="002435CF"/>
    <w:rsid w:val="00244692"/>
    <w:rsid w:val="00246FE9"/>
    <w:rsid w:val="0025180B"/>
    <w:rsid w:val="00251939"/>
    <w:rsid w:val="00256805"/>
    <w:rsid w:val="00261CAD"/>
    <w:rsid w:val="00263120"/>
    <w:rsid w:val="00264B1E"/>
    <w:rsid w:val="00265362"/>
    <w:rsid w:val="00266C74"/>
    <w:rsid w:val="00274261"/>
    <w:rsid w:val="00274A5A"/>
    <w:rsid w:val="00274D87"/>
    <w:rsid w:val="00276BD6"/>
    <w:rsid w:val="00277447"/>
    <w:rsid w:val="00280F44"/>
    <w:rsid w:val="0028122A"/>
    <w:rsid w:val="002812F7"/>
    <w:rsid w:val="00281DF3"/>
    <w:rsid w:val="002844DC"/>
    <w:rsid w:val="0028673F"/>
    <w:rsid w:val="002871C6"/>
    <w:rsid w:val="002900E6"/>
    <w:rsid w:val="0029092B"/>
    <w:rsid w:val="0029106A"/>
    <w:rsid w:val="00291A3B"/>
    <w:rsid w:val="00293DAD"/>
    <w:rsid w:val="0029473D"/>
    <w:rsid w:val="002955BD"/>
    <w:rsid w:val="00297B22"/>
    <w:rsid w:val="002A1C69"/>
    <w:rsid w:val="002A4E57"/>
    <w:rsid w:val="002A777F"/>
    <w:rsid w:val="002B169F"/>
    <w:rsid w:val="002B4CEA"/>
    <w:rsid w:val="002C2C1E"/>
    <w:rsid w:val="002C434B"/>
    <w:rsid w:val="002C56DD"/>
    <w:rsid w:val="002D1237"/>
    <w:rsid w:val="002D215A"/>
    <w:rsid w:val="002D219B"/>
    <w:rsid w:val="002D5708"/>
    <w:rsid w:val="002D58DE"/>
    <w:rsid w:val="002D598D"/>
    <w:rsid w:val="002E250A"/>
    <w:rsid w:val="002E290C"/>
    <w:rsid w:val="002E3982"/>
    <w:rsid w:val="002E4251"/>
    <w:rsid w:val="002E4D97"/>
    <w:rsid w:val="002F02AB"/>
    <w:rsid w:val="002F2ED3"/>
    <w:rsid w:val="002F32FA"/>
    <w:rsid w:val="002F33FC"/>
    <w:rsid w:val="002F371D"/>
    <w:rsid w:val="002F3818"/>
    <w:rsid w:val="002F4B1E"/>
    <w:rsid w:val="002F628A"/>
    <w:rsid w:val="002F72BB"/>
    <w:rsid w:val="002F7765"/>
    <w:rsid w:val="00300187"/>
    <w:rsid w:val="00301590"/>
    <w:rsid w:val="00302C83"/>
    <w:rsid w:val="003031FC"/>
    <w:rsid w:val="00303427"/>
    <w:rsid w:val="00305000"/>
    <w:rsid w:val="0030659F"/>
    <w:rsid w:val="003065EE"/>
    <w:rsid w:val="00306EB9"/>
    <w:rsid w:val="003076B1"/>
    <w:rsid w:val="00310857"/>
    <w:rsid w:val="00311015"/>
    <w:rsid w:val="003150BC"/>
    <w:rsid w:val="0031567E"/>
    <w:rsid w:val="00317098"/>
    <w:rsid w:val="00317F12"/>
    <w:rsid w:val="00321822"/>
    <w:rsid w:val="0032186F"/>
    <w:rsid w:val="003219D7"/>
    <w:rsid w:val="0032232F"/>
    <w:rsid w:val="0032465E"/>
    <w:rsid w:val="003333BF"/>
    <w:rsid w:val="003335F2"/>
    <w:rsid w:val="003337A1"/>
    <w:rsid w:val="00333A2C"/>
    <w:rsid w:val="003346DA"/>
    <w:rsid w:val="003349C4"/>
    <w:rsid w:val="00336AB5"/>
    <w:rsid w:val="00340C77"/>
    <w:rsid w:val="00341AB8"/>
    <w:rsid w:val="0035015D"/>
    <w:rsid w:val="00350DE7"/>
    <w:rsid w:val="00353517"/>
    <w:rsid w:val="0036070E"/>
    <w:rsid w:val="003616E9"/>
    <w:rsid w:val="003618C8"/>
    <w:rsid w:val="00361B0D"/>
    <w:rsid w:val="00362EFF"/>
    <w:rsid w:val="0036380B"/>
    <w:rsid w:val="003653F4"/>
    <w:rsid w:val="00366E4F"/>
    <w:rsid w:val="003701FD"/>
    <w:rsid w:val="00371EFE"/>
    <w:rsid w:val="00374F4B"/>
    <w:rsid w:val="003755D4"/>
    <w:rsid w:val="0037564B"/>
    <w:rsid w:val="00380B22"/>
    <w:rsid w:val="00383FA1"/>
    <w:rsid w:val="00385DDE"/>
    <w:rsid w:val="003873E8"/>
    <w:rsid w:val="00397527"/>
    <w:rsid w:val="003A1621"/>
    <w:rsid w:val="003A1794"/>
    <w:rsid w:val="003A2DB8"/>
    <w:rsid w:val="003A2FC9"/>
    <w:rsid w:val="003A47C4"/>
    <w:rsid w:val="003A4CD4"/>
    <w:rsid w:val="003A7DC6"/>
    <w:rsid w:val="003B35A4"/>
    <w:rsid w:val="003B3B1B"/>
    <w:rsid w:val="003B673D"/>
    <w:rsid w:val="003C0317"/>
    <w:rsid w:val="003C1D5B"/>
    <w:rsid w:val="003C4542"/>
    <w:rsid w:val="003C4668"/>
    <w:rsid w:val="003C6F44"/>
    <w:rsid w:val="003D43CC"/>
    <w:rsid w:val="003D6678"/>
    <w:rsid w:val="003D6F04"/>
    <w:rsid w:val="003D7714"/>
    <w:rsid w:val="003E0632"/>
    <w:rsid w:val="003E21B9"/>
    <w:rsid w:val="003E388C"/>
    <w:rsid w:val="003E6385"/>
    <w:rsid w:val="003E6717"/>
    <w:rsid w:val="003E7C5D"/>
    <w:rsid w:val="003E7C83"/>
    <w:rsid w:val="003F0C42"/>
    <w:rsid w:val="003F0CDC"/>
    <w:rsid w:val="003F280A"/>
    <w:rsid w:val="003F5F5D"/>
    <w:rsid w:val="003F692A"/>
    <w:rsid w:val="00400991"/>
    <w:rsid w:val="00403398"/>
    <w:rsid w:val="00403FDF"/>
    <w:rsid w:val="0040575E"/>
    <w:rsid w:val="00407818"/>
    <w:rsid w:val="00412C51"/>
    <w:rsid w:val="00413DA9"/>
    <w:rsid w:val="00415A93"/>
    <w:rsid w:val="00417671"/>
    <w:rsid w:val="0042081B"/>
    <w:rsid w:val="00421796"/>
    <w:rsid w:val="00421EF5"/>
    <w:rsid w:val="00421F2A"/>
    <w:rsid w:val="00422AA1"/>
    <w:rsid w:val="004231F2"/>
    <w:rsid w:val="00431E2A"/>
    <w:rsid w:val="0043564B"/>
    <w:rsid w:val="004367E8"/>
    <w:rsid w:val="00437B36"/>
    <w:rsid w:val="00440FF9"/>
    <w:rsid w:val="00441395"/>
    <w:rsid w:val="004426E6"/>
    <w:rsid w:val="004432EE"/>
    <w:rsid w:val="004447AD"/>
    <w:rsid w:val="004460B8"/>
    <w:rsid w:val="004463D6"/>
    <w:rsid w:val="00450758"/>
    <w:rsid w:val="0045380C"/>
    <w:rsid w:val="00454FF0"/>
    <w:rsid w:val="00455B27"/>
    <w:rsid w:val="00461A80"/>
    <w:rsid w:val="00463257"/>
    <w:rsid w:val="0047004E"/>
    <w:rsid w:val="00471FD4"/>
    <w:rsid w:val="00472A08"/>
    <w:rsid w:val="0047365E"/>
    <w:rsid w:val="00483336"/>
    <w:rsid w:val="0048455B"/>
    <w:rsid w:val="00484E70"/>
    <w:rsid w:val="00485445"/>
    <w:rsid w:val="00487A07"/>
    <w:rsid w:val="0049086E"/>
    <w:rsid w:val="00491359"/>
    <w:rsid w:val="00493CA8"/>
    <w:rsid w:val="00496142"/>
    <w:rsid w:val="00496DED"/>
    <w:rsid w:val="004A007E"/>
    <w:rsid w:val="004A034A"/>
    <w:rsid w:val="004A4D16"/>
    <w:rsid w:val="004B0A2F"/>
    <w:rsid w:val="004B1BC4"/>
    <w:rsid w:val="004B2F25"/>
    <w:rsid w:val="004C5089"/>
    <w:rsid w:val="004C7E06"/>
    <w:rsid w:val="004D0394"/>
    <w:rsid w:val="004D2545"/>
    <w:rsid w:val="004D2A74"/>
    <w:rsid w:val="004D3606"/>
    <w:rsid w:val="004D4822"/>
    <w:rsid w:val="004D5285"/>
    <w:rsid w:val="004E0296"/>
    <w:rsid w:val="004E08DF"/>
    <w:rsid w:val="004E0B97"/>
    <w:rsid w:val="004E140C"/>
    <w:rsid w:val="004E1E23"/>
    <w:rsid w:val="004E35FA"/>
    <w:rsid w:val="004E3649"/>
    <w:rsid w:val="004E402B"/>
    <w:rsid w:val="004E7E2A"/>
    <w:rsid w:val="004F09E8"/>
    <w:rsid w:val="004F0C44"/>
    <w:rsid w:val="004F2BDB"/>
    <w:rsid w:val="004F389B"/>
    <w:rsid w:val="004F42BC"/>
    <w:rsid w:val="00504606"/>
    <w:rsid w:val="005053F0"/>
    <w:rsid w:val="00505490"/>
    <w:rsid w:val="00505A01"/>
    <w:rsid w:val="005062EE"/>
    <w:rsid w:val="0050695F"/>
    <w:rsid w:val="005106CA"/>
    <w:rsid w:val="0051152E"/>
    <w:rsid w:val="0051181E"/>
    <w:rsid w:val="005136C0"/>
    <w:rsid w:val="00513F6B"/>
    <w:rsid w:val="00514927"/>
    <w:rsid w:val="0052067E"/>
    <w:rsid w:val="00523CC3"/>
    <w:rsid w:val="00523CD8"/>
    <w:rsid w:val="00527AFF"/>
    <w:rsid w:val="00527F2A"/>
    <w:rsid w:val="00530C3A"/>
    <w:rsid w:val="005324C3"/>
    <w:rsid w:val="00532BDA"/>
    <w:rsid w:val="00532C2E"/>
    <w:rsid w:val="00533067"/>
    <w:rsid w:val="00535B22"/>
    <w:rsid w:val="005360C2"/>
    <w:rsid w:val="00540583"/>
    <w:rsid w:val="00540C98"/>
    <w:rsid w:val="00541DBB"/>
    <w:rsid w:val="00542DD4"/>
    <w:rsid w:val="00543CFE"/>
    <w:rsid w:val="00543E9A"/>
    <w:rsid w:val="00544761"/>
    <w:rsid w:val="0054518D"/>
    <w:rsid w:val="00546473"/>
    <w:rsid w:val="00546D15"/>
    <w:rsid w:val="00547E00"/>
    <w:rsid w:val="00550C46"/>
    <w:rsid w:val="005519E7"/>
    <w:rsid w:val="00553351"/>
    <w:rsid w:val="00553923"/>
    <w:rsid w:val="00556BF8"/>
    <w:rsid w:val="005577EA"/>
    <w:rsid w:val="00557C27"/>
    <w:rsid w:val="00561236"/>
    <w:rsid w:val="005631E4"/>
    <w:rsid w:val="00563A06"/>
    <w:rsid w:val="00563A67"/>
    <w:rsid w:val="00564F3B"/>
    <w:rsid w:val="00571F0F"/>
    <w:rsid w:val="005743DA"/>
    <w:rsid w:val="0057452D"/>
    <w:rsid w:val="0057536E"/>
    <w:rsid w:val="00575A21"/>
    <w:rsid w:val="00576EB5"/>
    <w:rsid w:val="00576F2F"/>
    <w:rsid w:val="00577157"/>
    <w:rsid w:val="00577284"/>
    <w:rsid w:val="00577463"/>
    <w:rsid w:val="0058083D"/>
    <w:rsid w:val="005819BA"/>
    <w:rsid w:val="00581F38"/>
    <w:rsid w:val="00586333"/>
    <w:rsid w:val="005866F8"/>
    <w:rsid w:val="00586768"/>
    <w:rsid w:val="00590972"/>
    <w:rsid w:val="00591ADB"/>
    <w:rsid w:val="005957F5"/>
    <w:rsid w:val="005962BA"/>
    <w:rsid w:val="0059666B"/>
    <w:rsid w:val="005A4CC0"/>
    <w:rsid w:val="005A5B73"/>
    <w:rsid w:val="005A6D19"/>
    <w:rsid w:val="005B03FA"/>
    <w:rsid w:val="005B38BA"/>
    <w:rsid w:val="005B3B7A"/>
    <w:rsid w:val="005B4231"/>
    <w:rsid w:val="005B565A"/>
    <w:rsid w:val="005B707E"/>
    <w:rsid w:val="005B7370"/>
    <w:rsid w:val="005B7D20"/>
    <w:rsid w:val="005C022B"/>
    <w:rsid w:val="005C6A43"/>
    <w:rsid w:val="005C6AB1"/>
    <w:rsid w:val="005D0CE3"/>
    <w:rsid w:val="005D0DA5"/>
    <w:rsid w:val="005D16AE"/>
    <w:rsid w:val="005D1E0A"/>
    <w:rsid w:val="005D2803"/>
    <w:rsid w:val="005D7C44"/>
    <w:rsid w:val="005E0B36"/>
    <w:rsid w:val="005E2446"/>
    <w:rsid w:val="005E30AE"/>
    <w:rsid w:val="005E405E"/>
    <w:rsid w:val="005E5207"/>
    <w:rsid w:val="005E6857"/>
    <w:rsid w:val="005E7D2B"/>
    <w:rsid w:val="005E7F35"/>
    <w:rsid w:val="005F04B4"/>
    <w:rsid w:val="005F0F1B"/>
    <w:rsid w:val="005F3C99"/>
    <w:rsid w:val="005F4A92"/>
    <w:rsid w:val="005F4D7D"/>
    <w:rsid w:val="005F6058"/>
    <w:rsid w:val="005F7FAA"/>
    <w:rsid w:val="00600BB6"/>
    <w:rsid w:val="006052FF"/>
    <w:rsid w:val="00610B0D"/>
    <w:rsid w:val="00612F0F"/>
    <w:rsid w:val="00613FA8"/>
    <w:rsid w:val="00614071"/>
    <w:rsid w:val="006150F9"/>
    <w:rsid w:val="006159F3"/>
    <w:rsid w:val="00623199"/>
    <w:rsid w:val="006239A4"/>
    <w:rsid w:val="00623D1B"/>
    <w:rsid w:val="00624299"/>
    <w:rsid w:val="006270FF"/>
    <w:rsid w:val="006303AB"/>
    <w:rsid w:val="0063106B"/>
    <w:rsid w:val="00633316"/>
    <w:rsid w:val="0063473D"/>
    <w:rsid w:val="00635C0B"/>
    <w:rsid w:val="00641218"/>
    <w:rsid w:val="0064143D"/>
    <w:rsid w:val="00641C1A"/>
    <w:rsid w:val="006433B8"/>
    <w:rsid w:val="006434CA"/>
    <w:rsid w:val="006453B2"/>
    <w:rsid w:val="00645EEF"/>
    <w:rsid w:val="00646CCD"/>
    <w:rsid w:val="00647B2E"/>
    <w:rsid w:val="006515AA"/>
    <w:rsid w:val="00652946"/>
    <w:rsid w:val="00653429"/>
    <w:rsid w:val="00654398"/>
    <w:rsid w:val="00654546"/>
    <w:rsid w:val="00654BCB"/>
    <w:rsid w:val="006563AB"/>
    <w:rsid w:val="00656E38"/>
    <w:rsid w:val="00660ADA"/>
    <w:rsid w:val="006629FB"/>
    <w:rsid w:val="00662AA5"/>
    <w:rsid w:val="00662D32"/>
    <w:rsid w:val="0066439C"/>
    <w:rsid w:val="0066440E"/>
    <w:rsid w:val="0066476D"/>
    <w:rsid w:val="0066521C"/>
    <w:rsid w:val="00665B50"/>
    <w:rsid w:val="00665C01"/>
    <w:rsid w:val="00675A4C"/>
    <w:rsid w:val="0067742D"/>
    <w:rsid w:val="0067781A"/>
    <w:rsid w:val="00677EFF"/>
    <w:rsid w:val="0068137D"/>
    <w:rsid w:val="0068267E"/>
    <w:rsid w:val="00684FA5"/>
    <w:rsid w:val="00686A4E"/>
    <w:rsid w:val="00687C5C"/>
    <w:rsid w:val="00687E36"/>
    <w:rsid w:val="0069593F"/>
    <w:rsid w:val="006A1C17"/>
    <w:rsid w:val="006A4C5C"/>
    <w:rsid w:val="006A4E7D"/>
    <w:rsid w:val="006A4FDB"/>
    <w:rsid w:val="006A5ACD"/>
    <w:rsid w:val="006A67AC"/>
    <w:rsid w:val="006B1265"/>
    <w:rsid w:val="006B165F"/>
    <w:rsid w:val="006B20AC"/>
    <w:rsid w:val="006B4867"/>
    <w:rsid w:val="006B5D9D"/>
    <w:rsid w:val="006C2B90"/>
    <w:rsid w:val="006C2CD3"/>
    <w:rsid w:val="006C612A"/>
    <w:rsid w:val="006D0A16"/>
    <w:rsid w:val="006D0CFA"/>
    <w:rsid w:val="006D2AA9"/>
    <w:rsid w:val="006D37DC"/>
    <w:rsid w:val="006D5486"/>
    <w:rsid w:val="006E1538"/>
    <w:rsid w:val="006E4425"/>
    <w:rsid w:val="006E5DFB"/>
    <w:rsid w:val="006E5E47"/>
    <w:rsid w:val="006E62D6"/>
    <w:rsid w:val="006E7E54"/>
    <w:rsid w:val="006F1B2F"/>
    <w:rsid w:val="006F2530"/>
    <w:rsid w:val="006F5804"/>
    <w:rsid w:val="006F5D69"/>
    <w:rsid w:val="006F7793"/>
    <w:rsid w:val="007004E2"/>
    <w:rsid w:val="00702290"/>
    <w:rsid w:val="0070588F"/>
    <w:rsid w:val="00712C1E"/>
    <w:rsid w:val="00715B31"/>
    <w:rsid w:val="007161AB"/>
    <w:rsid w:val="00716A4A"/>
    <w:rsid w:val="0072080F"/>
    <w:rsid w:val="00720B73"/>
    <w:rsid w:val="0072185E"/>
    <w:rsid w:val="00721D0C"/>
    <w:rsid w:val="00724A28"/>
    <w:rsid w:val="00724D56"/>
    <w:rsid w:val="00727BCD"/>
    <w:rsid w:val="007300B5"/>
    <w:rsid w:val="00730379"/>
    <w:rsid w:val="00730F09"/>
    <w:rsid w:val="00731E3E"/>
    <w:rsid w:val="0073242D"/>
    <w:rsid w:val="00734D20"/>
    <w:rsid w:val="00737B2E"/>
    <w:rsid w:val="00737C5D"/>
    <w:rsid w:val="00742C11"/>
    <w:rsid w:val="00742DA5"/>
    <w:rsid w:val="00744918"/>
    <w:rsid w:val="00745859"/>
    <w:rsid w:val="00745DA3"/>
    <w:rsid w:val="007464E8"/>
    <w:rsid w:val="00747CFE"/>
    <w:rsid w:val="007541CF"/>
    <w:rsid w:val="00754F6A"/>
    <w:rsid w:val="0075517B"/>
    <w:rsid w:val="00756253"/>
    <w:rsid w:val="0075705F"/>
    <w:rsid w:val="00757A41"/>
    <w:rsid w:val="00760797"/>
    <w:rsid w:val="00761358"/>
    <w:rsid w:val="00761FC0"/>
    <w:rsid w:val="00764D1C"/>
    <w:rsid w:val="00767113"/>
    <w:rsid w:val="007707A4"/>
    <w:rsid w:val="007741E2"/>
    <w:rsid w:val="00775CE3"/>
    <w:rsid w:val="00776052"/>
    <w:rsid w:val="00776E23"/>
    <w:rsid w:val="00777373"/>
    <w:rsid w:val="0077747B"/>
    <w:rsid w:val="00782477"/>
    <w:rsid w:val="007825EA"/>
    <w:rsid w:val="007860F1"/>
    <w:rsid w:val="007868EA"/>
    <w:rsid w:val="00786C0A"/>
    <w:rsid w:val="00790438"/>
    <w:rsid w:val="007912A4"/>
    <w:rsid w:val="00791D16"/>
    <w:rsid w:val="007922BC"/>
    <w:rsid w:val="00793EF5"/>
    <w:rsid w:val="0079439E"/>
    <w:rsid w:val="00795DA1"/>
    <w:rsid w:val="007972AD"/>
    <w:rsid w:val="007A165D"/>
    <w:rsid w:val="007A1FC3"/>
    <w:rsid w:val="007A34F9"/>
    <w:rsid w:val="007A6278"/>
    <w:rsid w:val="007A72A5"/>
    <w:rsid w:val="007B2CE0"/>
    <w:rsid w:val="007B4289"/>
    <w:rsid w:val="007B4EBC"/>
    <w:rsid w:val="007C0962"/>
    <w:rsid w:val="007C1DDE"/>
    <w:rsid w:val="007C2A4E"/>
    <w:rsid w:val="007C58C6"/>
    <w:rsid w:val="007C58E5"/>
    <w:rsid w:val="007D1656"/>
    <w:rsid w:val="007D1B0C"/>
    <w:rsid w:val="007D4041"/>
    <w:rsid w:val="007D6777"/>
    <w:rsid w:val="007E166B"/>
    <w:rsid w:val="007E412D"/>
    <w:rsid w:val="007E425D"/>
    <w:rsid w:val="007E72BF"/>
    <w:rsid w:val="007E7EC1"/>
    <w:rsid w:val="007F35B1"/>
    <w:rsid w:val="007F67E9"/>
    <w:rsid w:val="00800558"/>
    <w:rsid w:val="008009F8"/>
    <w:rsid w:val="00805389"/>
    <w:rsid w:val="00806CF3"/>
    <w:rsid w:val="008072BD"/>
    <w:rsid w:val="00810E6A"/>
    <w:rsid w:val="0081155E"/>
    <w:rsid w:val="00811E77"/>
    <w:rsid w:val="008147F2"/>
    <w:rsid w:val="00817519"/>
    <w:rsid w:val="008212FA"/>
    <w:rsid w:val="00822F37"/>
    <w:rsid w:val="0082400B"/>
    <w:rsid w:val="00833643"/>
    <w:rsid w:val="00836B29"/>
    <w:rsid w:val="00841733"/>
    <w:rsid w:val="00843CBD"/>
    <w:rsid w:val="00845B0C"/>
    <w:rsid w:val="00851029"/>
    <w:rsid w:val="00851539"/>
    <w:rsid w:val="008523D7"/>
    <w:rsid w:val="00853411"/>
    <w:rsid w:val="008553FA"/>
    <w:rsid w:val="0085790C"/>
    <w:rsid w:val="00857C5F"/>
    <w:rsid w:val="008603A7"/>
    <w:rsid w:val="008617F0"/>
    <w:rsid w:val="00864281"/>
    <w:rsid w:val="00866A59"/>
    <w:rsid w:val="00871070"/>
    <w:rsid w:val="00873189"/>
    <w:rsid w:val="00875B63"/>
    <w:rsid w:val="00883215"/>
    <w:rsid w:val="00883D61"/>
    <w:rsid w:val="008847E9"/>
    <w:rsid w:val="00884E20"/>
    <w:rsid w:val="00885839"/>
    <w:rsid w:val="00886BBE"/>
    <w:rsid w:val="00886CA1"/>
    <w:rsid w:val="008873F3"/>
    <w:rsid w:val="0089060A"/>
    <w:rsid w:val="0089317F"/>
    <w:rsid w:val="0089404A"/>
    <w:rsid w:val="008963CE"/>
    <w:rsid w:val="008A0756"/>
    <w:rsid w:val="008A2DA1"/>
    <w:rsid w:val="008A3F8E"/>
    <w:rsid w:val="008A3FD3"/>
    <w:rsid w:val="008B0487"/>
    <w:rsid w:val="008B4A7B"/>
    <w:rsid w:val="008C0DCB"/>
    <w:rsid w:val="008C3F1E"/>
    <w:rsid w:val="008C7205"/>
    <w:rsid w:val="008D1D2E"/>
    <w:rsid w:val="008D3145"/>
    <w:rsid w:val="008E072E"/>
    <w:rsid w:val="008E35D4"/>
    <w:rsid w:val="008E4BF1"/>
    <w:rsid w:val="008E7BAB"/>
    <w:rsid w:val="008F0B2C"/>
    <w:rsid w:val="008F1C64"/>
    <w:rsid w:val="008F2A8D"/>
    <w:rsid w:val="008F30D5"/>
    <w:rsid w:val="008F350C"/>
    <w:rsid w:val="008F522E"/>
    <w:rsid w:val="009022E6"/>
    <w:rsid w:val="00902630"/>
    <w:rsid w:val="00903411"/>
    <w:rsid w:val="00906045"/>
    <w:rsid w:val="00906F1D"/>
    <w:rsid w:val="00911081"/>
    <w:rsid w:val="00914846"/>
    <w:rsid w:val="009151BE"/>
    <w:rsid w:val="00915D7E"/>
    <w:rsid w:val="00917958"/>
    <w:rsid w:val="00920343"/>
    <w:rsid w:val="00920EB4"/>
    <w:rsid w:val="00922EC0"/>
    <w:rsid w:val="009257FC"/>
    <w:rsid w:val="00926131"/>
    <w:rsid w:val="0092657D"/>
    <w:rsid w:val="00927004"/>
    <w:rsid w:val="009301DD"/>
    <w:rsid w:val="00930A23"/>
    <w:rsid w:val="0093245C"/>
    <w:rsid w:val="00935A33"/>
    <w:rsid w:val="00935CF1"/>
    <w:rsid w:val="0094102F"/>
    <w:rsid w:val="00946CF4"/>
    <w:rsid w:val="00946F90"/>
    <w:rsid w:val="009471AA"/>
    <w:rsid w:val="0095202A"/>
    <w:rsid w:val="00953CDC"/>
    <w:rsid w:val="0095400E"/>
    <w:rsid w:val="009544C2"/>
    <w:rsid w:val="00954FCF"/>
    <w:rsid w:val="009554F0"/>
    <w:rsid w:val="00964E3A"/>
    <w:rsid w:val="00967758"/>
    <w:rsid w:val="00973A70"/>
    <w:rsid w:val="00976480"/>
    <w:rsid w:val="00976B51"/>
    <w:rsid w:val="009777AF"/>
    <w:rsid w:val="00980C99"/>
    <w:rsid w:val="00982D9E"/>
    <w:rsid w:val="00982F3C"/>
    <w:rsid w:val="00983305"/>
    <w:rsid w:val="00985257"/>
    <w:rsid w:val="00985C54"/>
    <w:rsid w:val="009864E8"/>
    <w:rsid w:val="0098774F"/>
    <w:rsid w:val="009905DF"/>
    <w:rsid w:val="0099156B"/>
    <w:rsid w:val="009919F2"/>
    <w:rsid w:val="00992006"/>
    <w:rsid w:val="009953BF"/>
    <w:rsid w:val="009A0DB7"/>
    <w:rsid w:val="009A2FF8"/>
    <w:rsid w:val="009A3C1F"/>
    <w:rsid w:val="009A5C1F"/>
    <w:rsid w:val="009A6BC8"/>
    <w:rsid w:val="009A7B7B"/>
    <w:rsid w:val="009B01C7"/>
    <w:rsid w:val="009B1854"/>
    <w:rsid w:val="009B1C48"/>
    <w:rsid w:val="009B233A"/>
    <w:rsid w:val="009C113D"/>
    <w:rsid w:val="009C51E6"/>
    <w:rsid w:val="009C7351"/>
    <w:rsid w:val="009C74D7"/>
    <w:rsid w:val="009D0C31"/>
    <w:rsid w:val="009D24E6"/>
    <w:rsid w:val="009D2FD9"/>
    <w:rsid w:val="009D6AA7"/>
    <w:rsid w:val="009D6E55"/>
    <w:rsid w:val="009D7F14"/>
    <w:rsid w:val="009E0F3F"/>
    <w:rsid w:val="009E138F"/>
    <w:rsid w:val="009E32CE"/>
    <w:rsid w:val="009E399E"/>
    <w:rsid w:val="009E3DA6"/>
    <w:rsid w:val="009F040A"/>
    <w:rsid w:val="009F38CB"/>
    <w:rsid w:val="009F3C0B"/>
    <w:rsid w:val="00A02382"/>
    <w:rsid w:val="00A03675"/>
    <w:rsid w:val="00A0402C"/>
    <w:rsid w:val="00A04A63"/>
    <w:rsid w:val="00A075EF"/>
    <w:rsid w:val="00A11F45"/>
    <w:rsid w:val="00A13656"/>
    <w:rsid w:val="00A167E7"/>
    <w:rsid w:val="00A2043A"/>
    <w:rsid w:val="00A23662"/>
    <w:rsid w:val="00A23CF6"/>
    <w:rsid w:val="00A24E0A"/>
    <w:rsid w:val="00A26634"/>
    <w:rsid w:val="00A26745"/>
    <w:rsid w:val="00A26E14"/>
    <w:rsid w:val="00A336CF"/>
    <w:rsid w:val="00A3496B"/>
    <w:rsid w:val="00A36538"/>
    <w:rsid w:val="00A36A73"/>
    <w:rsid w:val="00A37ED6"/>
    <w:rsid w:val="00A40AAB"/>
    <w:rsid w:val="00A51164"/>
    <w:rsid w:val="00A535C2"/>
    <w:rsid w:val="00A53647"/>
    <w:rsid w:val="00A5383B"/>
    <w:rsid w:val="00A57919"/>
    <w:rsid w:val="00A57F3F"/>
    <w:rsid w:val="00A61082"/>
    <w:rsid w:val="00A7015D"/>
    <w:rsid w:val="00A71E35"/>
    <w:rsid w:val="00A74FE2"/>
    <w:rsid w:val="00A768EA"/>
    <w:rsid w:val="00A819B9"/>
    <w:rsid w:val="00A82BCB"/>
    <w:rsid w:val="00A84D4E"/>
    <w:rsid w:val="00A86084"/>
    <w:rsid w:val="00A861E0"/>
    <w:rsid w:val="00A8629E"/>
    <w:rsid w:val="00A86716"/>
    <w:rsid w:val="00A90E53"/>
    <w:rsid w:val="00A912AA"/>
    <w:rsid w:val="00A91A0C"/>
    <w:rsid w:val="00A91C8D"/>
    <w:rsid w:val="00A93C21"/>
    <w:rsid w:val="00A97356"/>
    <w:rsid w:val="00AA0EBB"/>
    <w:rsid w:val="00AA19EE"/>
    <w:rsid w:val="00AA49D3"/>
    <w:rsid w:val="00AA4B80"/>
    <w:rsid w:val="00AA5230"/>
    <w:rsid w:val="00AA6E08"/>
    <w:rsid w:val="00AA7F86"/>
    <w:rsid w:val="00AB14C0"/>
    <w:rsid w:val="00AB538F"/>
    <w:rsid w:val="00AB59C6"/>
    <w:rsid w:val="00AB616A"/>
    <w:rsid w:val="00AB79B4"/>
    <w:rsid w:val="00AC09B5"/>
    <w:rsid w:val="00AC1F1C"/>
    <w:rsid w:val="00AC764D"/>
    <w:rsid w:val="00AD01FC"/>
    <w:rsid w:val="00AD09A2"/>
    <w:rsid w:val="00AD23FE"/>
    <w:rsid w:val="00AD2E99"/>
    <w:rsid w:val="00AD35E1"/>
    <w:rsid w:val="00AD4566"/>
    <w:rsid w:val="00AD4B49"/>
    <w:rsid w:val="00AE17A6"/>
    <w:rsid w:val="00AE20AB"/>
    <w:rsid w:val="00AE3445"/>
    <w:rsid w:val="00AE3BAB"/>
    <w:rsid w:val="00AE70AA"/>
    <w:rsid w:val="00AE72B0"/>
    <w:rsid w:val="00AF084A"/>
    <w:rsid w:val="00AF0CEE"/>
    <w:rsid w:val="00AF0EDF"/>
    <w:rsid w:val="00AF1F2A"/>
    <w:rsid w:val="00AF38AD"/>
    <w:rsid w:val="00AF6399"/>
    <w:rsid w:val="00B047C8"/>
    <w:rsid w:val="00B05202"/>
    <w:rsid w:val="00B05F1B"/>
    <w:rsid w:val="00B0666C"/>
    <w:rsid w:val="00B13112"/>
    <w:rsid w:val="00B15C8C"/>
    <w:rsid w:val="00B17541"/>
    <w:rsid w:val="00B21C33"/>
    <w:rsid w:val="00B21F26"/>
    <w:rsid w:val="00B22A25"/>
    <w:rsid w:val="00B22DE4"/>
    <w:rsid w:val="00B33118"/>
    <w:rsid w:val="00B4069C"/>
    <w:rsid w:val="00B40931"/>
    <w:rsid w:val="00B40EF2"/>
    <w:rsid w:val="00B41A1D"/>
    <w:rsid w:val="00B47801"/>
    <w:rsid w:val="00B52F7D"/>
    <w:rsid w:val="00B565F7"/>
    <w:rsid w:val="00B56EBE"/>
    <w:rsid w:val="00B5729E"/>
    <w:rsid w:val="00B67A1F"/>
    <w:rsid w:val="00B709B7"/>
    <w:rsid w:val="00B7148D"/>
    <w:rsid w:val="00B71DC9"/>
    <w:rsid w:val="00B72D3E"/>
    <w:rsid w:val="00B7639A"/>
    <w:rsid w:val="00B77916"/>
    <w:rsid w:val="00B859F6"/>
    <w:rsid w:val="00B86D07"/>
    <w:rsid w:val="00B87A54"/>
    <w:rsid w:val="00B94C60"/>
    <w:rsid w:val="00B95E46"/>
    <w:rsid w:val="00B966D4"/>
    <w:rsid w:val="00B9716B"/>
    <w:rsid w:val="00BA4E53"/>
    <w:rsid w:val="00BA5130"/>
    <w:rsid w:val="00BA6C0E"/>
    <w:rsid w:val="00BA754B"/>
    <w:rsid w:val="00BB07B8"/>
    <w:rsid w:val="00BB11FA"/>
    <w:rsid w:val="00BB2FA5"/>
    <w:rsid w:val="00BB3788"/>
    <w:rsid w:val="00BB560E"/>
    <w:rsid w:val="00BC1B93"/>
    <w:rsid w:val="00BC29B9"/>
    <w:rsid w:val="00BC2CED"/>
    <w:rsid w:val="00BC2E73"/>
    <w:rsid w:val="00BC4F61"/>
    <w:rsid w:val="00BC6494"/>
    <w:rsid w:val="00BD1AEF"/>
    <w:rsid w:val="00BD2696"/>
    <w:rsid w:val="00BD30E0"/>
    <w:rsid w:val="00BD390A"/>
    <w:rsid w:val="00BD3915"/>
    <w:rsid w:val="00BD5879"/>
    <w:rsid w:val="00BD5AAF"/>
    <w:rsid w:val="00BD7645"/>
    <w:rsid w:val="00BD7994"/>
    <w:rsid w:val="00BD7CEB"/>
    <w:rsid w:val="00BE0031"/>
    <w:rsid w:val="00BE0FFA"/>
    <w:rsid w:val="00BE2059"/>
    <w:rsid w:val="00BE69A1"/>
    <w:rsid w:val="00BE6EF0"/>
    <w:rsid w:val="00BF14BC"/>
    <w:rsid w:val="00BF237F"/>
    <w:rsid w:val="00BF2588"/>
    <w:rsid w:val="00C009AE"/>
    <w:rsid w:val="00C0177E"/>
    <w:rsid w:val="00C04318"/>
    <w:rsid w:val="00C06967"/>
    <w:rsid w:val="00C0698F"/>
    <w:rsid w:val="00C06F62"/>
    <w:rsid w:val="00C06FE5"/>
    <w:rsid w:val="00C0733F"/>
    <w:rsid w:val="00C07547"/>
    <w:rsid w:val="00C12364"/>
    <w:rsid w:val="00C1615F"/>
    <w:rsid w:val="00C202E5"/>
    <w:rsid w:val="00C215B7"/>
    <w:rsid w:val="00C232BE"/>
    <w:rsid w:val="00C24CB6"/>
    <w:rsid w:val="00C256A0"/>
    <w:rsid w:val="00C268F7"/>
    <w:rsid w:val="00C26F59"/>
    <w:rsid w:val="00C31EA9"/>
    <w:rsid w:val="00C32126"/>
    <w:rsid w:val="00C335F7"/>
    <w:rsid w:val="00C3401A"/>
    <w:rsid w:val="00C34AD3"/>
    <w:rsid w:val="00C3607D"/>
    <w:rsid w:val="00C36C2D"/>
    <w:rsid w:val="00C37039"/>
    <w:rsid w:val="00C419D1"/>
    <w:rsid w:val="00C42D4C"/>
    <w:rsid w:val="00C43F18"/>
    <w:rsid w:val="00C53941"/>
    <w:rsid w:val="00C57283"/>
    <w:rsid w:val="00C60793"/>
    <w:rsid w:val="00C62239"/>
    <w:rsid w:val="00C6412A"/>
    <w:rsid w:val="00C6655F"/>
    <w:rsid w:val="00C724FF"/>
    <w:rsid w:val="00C72DBC"/>
    <w:rsid w:val="00C757BB"/>
    <w:rsid w:val="00C77A90"/>
    <w:rsid w:val="00C804E0"/>
    <w:rsid w:val="00C8199A"/>
    <w:rsid w:val="00C8354D"/>
    <w:rsid w:val="00C8377B"/>
    <w:rsid w:val="00C849E0"/>
    <w:rsid w:val="00C84ECC"/>
    <w:rsid w:val="00C85FD4"/>
    <w:rsid w:val="00C86E15"/>
    <w:rsid w:val="00C93763"/>
    <w:rsid w:val="00C96A16"/>
    <w:rsid w:val="00CA03FA"/>
    <w:rsid w:val="00CA5CE8"/>
    <w:rsid w:val="00CA5E08"/>
    <w:rsid w:val="00CA65F0"/>
    <w:rsid w:val="00CB246A"/>
    <w:rsid w:val="00CB2FC3"/>
    <w:rsid w:val="00CB3038"/>
    <w:rsid w:val="00CB499C"/>
    <w:rsid w:val="00CB54A5"/>
    <w:rsid w:val="00CC4A99"/>
    <w:rsid w:val="00CC508D"/>
    <w:rsid w:val="00CC7012"/>
    <w:rsid w:val="00CD240E"/>
    <w:rsid w:val="00CD3743"/>
    <w:rsid w:val="00CD5818"/>
    <w:rsid w:val="00CD6B63"/>
    <w:rsid w:val="00CD6FF6"/>
    <w:rsid w:val="00CD79B1"/>
    <w:rsid w:val="00CD7C1E"/>
    <w:rsid w:val="00CD7F3E"/>
    <w:rsid w:val="00CE28B1"/>
    <w:rsid w:val="00CE3E0E"/>
    <w:rsid w:val="00CE5495"/>
    <w:rsid w:val="00CE5E37"/>
    <w:rsid w:val="00CE759F"/>
    <w:rsid w:val="00CF2261"/>
    <w:rsid w:val="00CF54AC"/>
    <w:rsid w:val="00CF7216"/>
    <w:rsid w:val="00CF7711"/>
    <w:rsid w:val="00CF7C33"/>
    <w:rsid w:val="00D0647F"/>
    <w:rsid w:val="00D07DCF"/>
    <w:rsid w:val="00D12651"/>
    <w:rsid w:val="00D14E02"/>
    <w:rsid w:val="00D15A17"/>
    <w:rsid w:val="00D222AB"/>
    <w:rsid w:val="00D2453F"/>
    <w:rsid w:val="00D250D7"/>
    <w:rsid w:val="00D32F13"/>
    <w:rsid w:val="00D33521"/>
    <w:rsid w:val="00D33C61"/>
    <w:rsid w:val="00D33DD0"/>
    <w:rsid w:val="00D3444B"/>
    <w:rsid w:val="00D34F84"/>
    <w:rsid w:val="00D4231F"/>
    <w:rsid w:val="00D424BF"/>
    <w:rsid w:val="00D4337F"/>
    <w:rsid w:val="00D4364D"/>
    <w:rsid w:val="00D44CEC"/>
    <w:rsid w:val="00D4586C"/>
    <w:rsid w:val="00D460AC"/>
    <w:rsid w:val="00D46D16"/>
    <w:rsid w:val="00D50326"/>
    <w:rsid w:val="00D50394"/>
    <w:rsid w:val="00D52EF7"/>
    <w:rsid w:val="00D61276"/>
    <w:rsid w:val="00D61EC7"/>
    <w:rsid w:val="00D62A3E"/>
    <w:rsid w:val="00D63076"/>
    <w:rsid w:val="00D647B4"/>
    <w:rsid w:val="00D66CE5"/>
    <w:rsid w:val="00D677CF"/>
    <w:rsid w:val="00D70A92"/>
    <w:rsid w:val="00D70B0E"/>
    <w:rsid w:val="00D72448"/>
    <w:rsid w:val="00D731C3"/>
    <w:rsid w:val="00D751C8"/>
    <w:rsid w:val="00D75258"/>
    <w:rsid w:val="00D75D8C"/>
    <w:rsid w:val="00D76AC4"/>
    <w:rsid w:val="00D76F14"/>
    <w:rsid w:val="00D8020E"/>
    <w:rsid w:val="00D83C83"/>
    <w:rsid w:val="00D85944"/>
    <w:rsid w:val="00D85EAF"/>
    <w:rsid w:val="00D860ED"/>
    <w:rsid w:val="00D86DEF"/>
    <w:rsid w:val="00D87465"/>
    <w:rsid w:val="00D90442"/>
    <w:rsid w:val="00D90503"/>
    <w:rsid w:val="00D91476"/>
    <w:rsid w:val="00D92656"/>
    <w:rsid w:val="00D928F2"/>
    <w:rsid w:val="00DA08E6"/>
    <w:rsid w:val="00DA15AA"/>
    <w:rsid w:val="00DA2651"/>
    <w:rsid w:val="00DA4ED6"/>
    <w:rsid w:val="00DA503B"/>
    <w:rsid w:val="00DA739B"/>
    <w:rsid w:val="00DB361B"/>
    <w:rsid w:val="00DB3CC5"/>
    <w:rsid w:val="00DB3F25"/>
    <w:rsid w:val="00DB67AB"/>
    <w:rsid w:val="00DC0779"/>
    <w:rsid w:val="00DC17BE"/>
    <w:rsid w:val="00DC1F6B"/>
    <w:rsid w:val="00DC2F80"/>
    <w:rsid w:val="00DC7796"/>
    <w:rsid w:val="00DD179B"/>
    <w:rsid w:val="00DD42A7"/>
    <w:rsid w:val="00DD4743"/>
    <w:rsid w:val="00DD50BF"/>
    <w:rsid w:val="00DE0A33"/>
    <w:rsid w:val="00DE5C5E"/>
    <w:rsid w:val="00DE6CF2"/>
    <w:rsid w:val="00DE77D6"/>
    <w:rsid w:val="00DE7BA2"/>
    <w:rsid w:val="00DF0E5E"/>
    <w:rsid w:val="00DF40E4"/>
    <w:rsid w:val="00DF6CF0"/>
    <w:rsid w:val="00E00B87"/>
    <w:rsid w:val="00E00C00"/>
    <w:rsid w:val="00E0268F"/>
    <w:rsid w:val="00E06887"/>
    <w:rsid w:val="00E06C2B"/>
    <w:rsid w:val="00E105BD"/>
    <w:rsid w:val="00E111E7"/>
    <w:rsid w:val="00E11E53"/>
    <w:rsid w:val="00E13B12"/>
    <w:rsid w:val="00E13D7C"/>
    <w:rsid w:val="00E149C2"/>
    <w:rsid w:val="00E1619A"/>
    <w:rsid w:val="00E17345"/>
    <w:rsid w:val="00E20DA8"/>
    <w:rsid w:val="00E22237"/>
    <w:rsid w:val="00E2249C"/>
    <w:rsid w:val="00E262AD"/>
    <w:rsid w:val="00E27C3B"/>
    <w:rsid w:val="00E30702"/>
    <w:rsid w:val="00E31068"/>
    <w:rsid w:val="00E352BF"/>
    <w:rsid w:val="00E35B39"/>
    <w:rsid w:val="00E36D6F"/>
    <w:rsid w:val="00E44866"/>
    <w:rsid w:val="00E50D3D"/>
    <w:rsid w:val="00E51C22"/>
    <w:rsid w:val="00E53B72"/>
    <w:rsid w:val="00E55500"/>
    <w:rsid w:val="00E574A1"/>
    <w:rsid w:val="00E608D5"/>
    <w:rsid w:val="00E60CAC"/>
    <w:rsid w:val="00E62535"/>
    <w:rsid w:val="00E62BE4"/>
    <w:rsid w:val="00E6375B"/>
    <w:rsid w:val="00E65C02"/>
    <w:rsid w:val="00E65D67"/>
    <w:rsid w:val="00E66002"/>
    <w:rsid w:val="00E67057"/>
    <w:rsid w:val="00E70B5E"/>
    <w:rsid w:val="00E70C41"/>
    <w:rsid w:val="00E71A09"/>
    <w:rsid w:val="00E74CE0"/>
    <w:rsid w:val="00E7695A"/>
    <w:rsid w:val="00E7778B"/>
    <w:rsid w:val="00E806B0"/>
    <w:rsid w:val="00E8203B"/>
    <w:rsid w:val="00E82F64"/>
    <w:rsid w:val="00E836E2"/>
    <w:rsid w:val="00E83D85"/>
    <w:rsid w:val="00E84D66"/>
    <w:rsid w:val="00E86445"/>
    <w:rsid w:val="00E865E0"/>
    <w:rsid w:val="00E86B66"/>
    <w:rsid w:val="00E872B2"/>
    <w:rsid w:val="00E87CDB"/>
    <w:rsid w:val="00E92DD6"/>
    <w:rsid w:val="00E9493C"/>
    <w:rsid w:val="00E96E6A"/>
    <w:rsid w:val="00E97000"/>
    <w:rsid w:val="00E97537"/>
    <w:rsid w:val="00E97A2B"/>
    <w:rsid w:val="00EA0940"/>
    <w:rsid w:val="00EA3C6D"/>
    <w:rsid w:val="00EA6033"/>
    <w:rsid w:val="00EB1642"/>
    <w:rsid w:val="00EB173B"/>
    <w:rsid w:val="00EB1FDE"/>
    <w:rsid w:val="00EB3ADC"/>
    <w:rsid w:val="00EB738D"/>
    <w:rsid w:val="00EC0905"/>
    <w:rsid w:val="00EC0B18"/>
    <w:rsid w:val="00EC2CDC"/>
    <w:rsid w:val="00EC3A91"/>
    <w:rsid w:val="00EC4F56"/>
    <w:rsid w:val="00EC50B7"/>
    <w:rsid w:val="00EC5FDA"/>
    <w:rsid w:val="00EC6A31"/>
    <w:rsid w:val="00ED1D0E"/>
    <w:rsid w:val="00ED26F8"/>
    <w:rsid w:val="00ED32E9"/>
    <w:rsid w:val="00ED3615"/>
    <w:rsid w:val="00ED410B"/>
    <w:rsid w:val="00ED6B00"/>
    <w:rsid w:val="00ED7A65"/>
    <w:rsid w:val="00EE0200"/>
    <w:rsid w:val="00EE3274"/>
    <w:rsid w:val="00EE3E61"/>
    <w:rsid w:val="00EE3F45"/>
    <w:rsid w:val="00EE6A2C"/>
    <w:rsid w:val="00EE6BC1"/>
    <w:rsid w:val="00EF0B46"/>
    <w:rsid w:val="00EF0BAE"/>
    <w:rsid w:val="00EF60F5"/>
    <w:rsid w:val="00EF6D1E"/>
    <w:rsid w:val="00F0006D"/>
    <w:rsid w:val="00F00B02"/>
    <w:rsid w:val="00F0143F"/>
    <w:rsid w:val="00F0217D"/>
    <w:rsid w:val="00F024B2"/>
    <w:rsid w:val="00F03219"/>
    <w:rsid w:val="00F0574B"/>
    <w:rsid w:val="00F07A1D"/>
    <w:rsid w:val="00F13FEB"/>
    <w:rsid w:val="00F1464A"/>
    <w:rsid w:val="00F14D99"/>
    <w:rsid w:val="00F160D9"/>
    <w:rsid w:val="00F161CA"/>
    <w:rsid w:val="00F16719"/>
    <w:rsid w:val="00F212BE"/>
    <w:rsid w:val="00F279D4"/>
    <w:rsid w:val="00F30573"/>
    <w:rsid w:val="00F310FC"/>
    <w:rsid w:val="00F31AA5"/>
    <w:rsid w:val="00F373E1"/>
    <w:rsid w:val="00F37D9D"/>
    <w:rsid w:val="00F40CAF"/>
    <w:rsid w:val="00F419EC"/>
    <w:rsid w:val="00F42602"/>
    <w:rsid w:val="00F473DE"/>
    <w:rsid w:val="00F51B3D"/>
    <w:rsid w:val="00F53A30"/>
    <w:rsid w:val="00F56E88"/>
    <w:rsid w:val="00F60E30"/>
    <w:rsid w:val="00F61CD3"/>
    <w:rsid w:val="00F61D98"/>
    <w:rsid w:val="00F7007D"/>
    <w:rsid w:val="00F71343"/>
    <w:rsid w:val="00F71BDF"/>
    <w:rsid w:val="00F72CF0"/>
    <w:rsid w:val="00F7545D"/>
    <w:rsid w:val="00F775C7"/>
    <w:rsid w:val="00F811E2"/>
    <w:rsid w:val="00F827A6"/>
    <w:rsid w:val="00F828F4"/>
    <w:rsid w:val="00F82F60"/>
    <w:rsid w:val="00F831DD"/>
    <w:rsid w:val="00F836A2"/>
    <w:rsid w:val="00F8372D"/>
    <w:rsid w:val="00F90FE3"/>
    <w:rsid w:val="00F92C68"/>
    <w:rsid w:val="00F94C18"/>
    <w:rsid w:val="00F95228"/>
    <w:rsid w:val="00F95C64"/>
    <w:rsid w:val="00F96F68"/>
    <w:rsid w:val="00FA0249"/>
    <w:rsid w:val="00FA13C3"/>
    <w:rsid w:val="00FA5398"/>
    <w:rsid w:val="00FA638A"/>
    <w:rsid w:val="00FA702C"/>
    <w:rsid w:val="00FB090A"/>
    <w:rsid w:val="00FB0E96"/>
    <w:rsid w:val="00FB3877"/>
    <w:rsid w:val="00FB5D0B"/>
    <w:rsid w:val="00FB705A"/>
    <w:rsid w:val="00FC573E"/>
    <w:rsid w:val="00FC60DC"/>
    <w:rsid w:val="00FC6471"/>
    <w:rsid w:val="00FD0C40"/>
    <w:rsid w:val="00FD5100"/>
    <w:rsid w:val="00FD5CCD"/>
    <w:rsid w:val="00FD6BB0"/>
    <w:rsid w:val="00FD77C9"/>
    <w:rsid w:val="00FE1C81"/>
    <w:rsid w:val="00FE221B"/>
    <w:rsid w:val="00FE3B9D"/>
    <w:rsid w:val="00FE4103"/>
    <w:rsid w:val="00FE4DD0"/>
    <w:rsid w:val="00FE548F"/>
    <w:rsid w:val="00FE722B"/>
    <w:rsid w:val="00FF10C8"/>
    <w:rsid w:val="00FF3F02"/>
    <w:rsid w:val="00FF5A43"/>
    <w:rsid w:val="00FF6AE5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38110"/>
  <w15:chartTrackingRefBased/>
  <w15:docId w15:val="{32AD6617-9189-4358-B4DF-291C8BB8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16"/>
    <w:pPr>
      <w:widowControl w:val="0"/>
      <w:adjustRightInd w:val="0"/>
      <w:textAlignment w:val="baseline"/>
    </w:pPr>
    <w:rPr>
      <w:rFonts w:eastAsia="標楷體"/>
      <w:sz w:val="24"/>
    </w:rPr>
  </w:style>
  <w:style w:type="paragraph" w:styleId="2">
    <w:name w:val="heading 2"/>
    <w:basedOn w:val="a"/>
    <w:next w:val="a"/>
    <w:qFormat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Body Text"/>
    <w:basedOn w:val="a"/>
    <w:pPr>
      <w:jc w:val="both"/>
    </w:pPr>
    <w:rPr>
      <w:sz w:val="22"/>
    </w:rPr>
  </w:style>
  <w:style w:type="paragraph" w:styleId="20">
    <w:name w:val="Body Text 2"/>
    <w:basedOn w:val="a"/>
    <w:pPr>
      <w:framePr w:hSpace="180" w:wrap="around" w:vAnchor="text" w:hAnchor="margin" w:y="416"/>
      <w:jc w:val="center"/>
    </w:pPr>
    <w:rPr>
      <w:spacing w:val="-26"/>
    </w:rPr>
  </w:style>
  <w:style w:type="paragraph" w:styleId="3">
    <w:name w:val="Body Text 3"/>
    <w:basedOn w:val="a"/>
    <w:pPr>
      <w:jc w:val="center"/>
    </w:pPr>
    <w:rPr>
      <w:spacing w:val="-28"/>
    </w:rPr>
  </w:style>
  <w:style w:type="paragraph" w:styleId="a7">
    <w:name w:val="Balloon Text"/>
    <w:basedOn w:val="a"/>
    <w:link w:val="a8"/>
    <w:rsid w:val="008C3F1E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rsid w:val="008C3F1E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C4542"/>
    <w:pPr>
      <w:widowControl/>
      <w:adjustRightInd/>
      <w:ind w:leftChars="200" w:left="480"/>
      <w:textAlignment w:val="auto"/>
    </w:pPr>
    <w:rPr>
      <w:rFonts w:eastAsia="新細明體"/>
      <w:szCs w:val="24"/>
    </w:rPr>
  </w:style>
  <w:style w:type="table" w:styleId="aa">
    <w:name w:val="Table Grid"/>
    <w:basedOn w:val="a1"/>
    <w:rsid w:val="00D6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9B8E-F56B-475E-9B3D-1247824D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課表</dc:title>
  <dc:subject/>
  <dc:creator>大學部秘書</dc:creator>
  <cp:keywords/>
  <cp:lastModifiedBy>093767</cp:lastModifiedBy>
  <cp:revision>25</cp:revision>
  <cp:lastPrinted>2024-07-31T09:26:00Z</cp:lastPrinted>
  <dcterms:created xsi:type="dcterms:W3CDTF">2024-07-01T06:07:00Z</dcterms:created>
  <dcterms:modified xsi:type="dcterms:W3CDTF">2024-10-01T04:46:00Z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764bfe2bc8910bcc3f72748ad4d60f0f7731557593996332b3ef375650bec6e4</vt:lpwstr>
  </property>
</Properties>
</file>